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E254" w14:textId="77777777" w:rsidR="00C9728A" w:rsidRDefault="008F59CB" w:rsidP="00C9728A">
      <w:pPr>
        <w:jc w:val="right"/>
      </w:pPr>
      <w:r>
        <w:rPr>
          <w:noProof/>
          <w:lang w:eastAsia="en-GB"/>
        </w:rPr>
        <w:drawing>
          <wp:inline distT="0" distB="0" distL="0" distR="0" wp14:anchorId="2E76F44A" wp14:editId="24868DE8">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0435729B"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76D1B719" w14:textId="77777777" w:rsidTr="00F05B27">
        <w:tc>
          <w:tcPr>
            <w:tcW w:w="2438" w:type="dxa"/>
            <w:shd w:val="clear" w:color="auto" w:fill="auto"/>
          </w:tcPr>
          <w:p w14:paraId="117A5FBB"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1EB73DFC" w14:textId="77777777" w:rsidR="00C9728A" w:rsidRPr="00975B07" w:rsidRDefault="00C9728A" w:rsidP="00F05B27">
            <w:pPr>
              <w:rPr>
                <w:rStyle w:val="Firstpagetablebold"/>
              </w:rPr>
            </w:pPr>
            <w:r>
              <w:rPr>
                <w:rStyle w:val="Firstpagetablebold"/>
              </w:rPr>
              <w:t>Council</w:t>
            </w:r>
          </w:p>
        </w:tc>
      </w:tr>
      <w:tr w:rsidR="00C9728A" w:rsidRPr="00C9728A" w14:paraId="121249EA" w14:textId="77777777" w:rsidTr="00F05B27">
        <w:tc>
          <w:tcPr>
            <w:tcW w:w="2438" w:type="dxa"/>
            <w:shd w:val="clear" w:color="auto" w:fill="auto"/>
          </w:tcPr>
          <w:p w14:paraId="666A3004"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12C10610" w14:textId="685C6E03" w:rsidR="00C9728A" w:rsidRPr="00481B38" w:rsidRDefault="00C3575D" w:rsidP="00F05B27">
            <w:pPr>
              <w:rPr>
                <w:b/>
                <w:color w:val="FF0000"/>
              </w:rPr>
            </w:pPr>
            <w:r>
              <w:rPr>
                <w:rStyle w:val="Firstpagetablebold"/>
              </w:rPr>
              <w:t>2</w:t>
            </w:r>
            <w:r w:rsidR="00F8651E">
              <w:rPr>
                <w:rStyle w:val="Firstpagetablebold"/>
              </w:rPr>
              <w:t>7 November</w:t>
            </w:r>
            <w:r w:rsidR="008C11FC" w:rsidRPr="008C11FC">
              <w:rPr>
                <w:rStyle w:val="Firstpagetablebold"/>
              </w:rPr>
              <w:t xml:space="preserve"> 2023</w:t>
            </w:r>
          </w:p>
        </w:tc>
      </w:tr>
      <w:tr w:rsidR="00312624" w:rsidRPr="00C9728A" w14:paraId="25A76725" w14:textId="77777777" w:rsidTr="00F05B27">
        <w:tc>
          <w:tcPr>
            <w:tcW w:w="2438" w:type="dxa"/>
            <w:shd w:val="clear" w:color="auto" w:fill="auto"/>
          </w:tcPr>
          <w:p w14:paraId="62AA4F07" w14:textId="77777777" w:rsidR="00312624" w:rsidRPr="00C9728A" w:rsidRDefault="00312624" w:rsidP="00F05B27">
            <w:pPr>
              <w:rPr>
                <w:rStyle w:val="Firstpagetablebold"/>
              </w:rPr>
            </w:pPr>
            <w:r>
              <w:rPr>
                <w:rStyle w:val="Firstpagetablebold"/>
              </w:rPr>
              <w:t>Report of:</w:t>
            </w:r>
          </w:p>
        </w:tc>
        <w:tc>
          <w:tcPr>
            <w:tcW w:w="6406" w:type="dxa"/>
            <w:shd w:val="clear" w:color="auto" w:fill="auto"/>
          </w:tcPr>
          <w:p w14:paraId="3AA6A226" w14:textId="77777777" w:rsidR="00312624" w:rsidRDefault="00312624" w:rsidP="00F05B27">
            <w:pPr>
              <w:rPr>
                <w:rStyle w:val="Firstpagetablebold"/>
                <w:color w:val="FF0000"/>
              </w:rPr>
            </w:pPr>
            <w:r w:rsidRPr="00312624">
              <w:rPr>
                <w:rStyle w:val="Firstpagetablebold"/>
              </w:rPr>
              <w:t>Head of Law and Governance</w:t>
            </w:r>
          </w:p>
        </w:tc>
      </w:tr>
      <w:tr w:rsidR="00C9728A" w:rsidRPr="00975B07" w14:paraId="1ED063E1" w14:textId="77777777" w:rsidTr="00F05B27">
        <w:tc>
          <w:tcPr>
            <w:tcW w:w="2438" w:type="dxa"/>
            <w:shd w:val="clear" w:color="auto" w:fill="auto"/>
          </w:tcPr>
          <w:p w14:paraId="222CBA07"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28E9723D"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35C2F167" w14:textId="77777777" w:rsidTr="00F05B27">
        <w:tc>
          <w:tcPr>
            <w:tcW w:w="2438" w:type="dxa"/>
            <w:shd w:val="clear" w:color="auto" w:fill="auto"/>
          </w:tcPr>
          <w:p w14:paraId="3B9480C9" w14:textId="77777777" w:rsidR="00780B50" w:rsidRPr="00975B07" w:rsidRDefault="00780B50" w:rsidP="00F05B27">
            <w:pPr>
              <w:rPr>
                <w:rStyle w:val="Firstpagetablebold"/>
              </w:rPr>
            </w:pPr>
          </w:p>
        </w:tc>
        <w:tc>
          <w:tcPr>
            <w:tcW w:w="6406" w:type="dxa"/>
            <w:shd w:val="clear" w:color="auto" w:fill="auto"/>
          </w:tcPr>
          <w:p w14:paraId="4B1D74E3" w14:textId="77777777" w:rsidR="00780B50" w:rsidRDefault="00780B50" w:rsidP="00C9728A">
            <w:pPr>
              <w:ind w:right="226"/>
            </w:pPr>
            <w:r>
              <w:t>Councillors are asked to debate and reach conclusions on the motions and amendment listed below in accordance with the Council’s rules for debate.</w:t>
            </w:r>
          </w:p>
          <w:p w14:paraId="441A0873" w14:textId="77777777" w:rsidR="00780B50" w:rsidRPr="00780B50" w:rsidRDefault="00780B50" w:rsidP="00C9728A">
            <w:pPr>
              <w:ind w:right="226"/>
            </w:pPr>
            <w:r>
              <w:t>The Constitution permits an hour for debate of these motions.</w:t>
            </w:r>
          </w:p>
        </w:tc>
      </w:tr>
    </w:tbl>
    <w:p w14:paraId="12B3DD27" w14:textId="77777777" w:rsidR="00C9728A" w:rsidRPr="00481B38" w:rsidRDefault="00C9728A" w:rsidP="00481B38">
      <w:pPr>
        <w:pStyle w:val="Heading1"/>
        <w:numPr>
          <w:ilvl w:val="0"/>
          <w:numId w:val="0"/>
        </w:numPr>
        <w:ind w:left="709" w:hanging="709"/>
      </w:pPr>
      <w:bookmarkStart w:id="0" w:name="_Toc430350883"/>
      <w:bookmarkStart w:id="1" w:name="_Toc151726648"/>
      <w:r w:rsidRPr="00481B38">
        <w:t>Introduction</w:t>
      </w:r>
      <w:bookmarkEnd w:id="0"/>
      <w:bookmarkEnd w:id="1"/>
    </w:p>
    <w:p w14:paraId="1937E7C1" w14:textId="5E5B87AF" w:rsidR="00B966C7" w:rsidRDefault="00C9728A" w:rsidP="00B966C7">
      <w:pPr>
        <w:ind w:right="226"/>
      </w:pPr>
      <w:r>
        <w:t>This document sets out m</w:t>
      </w:r>
      <w:r w:rsidR="00B966C7">
        <w:t xml:space="preserve">otions received by the Head of Law and Governance </w:t>
      </w:r>
      <w:r>
        <w:t>in accordance w</w:t>
      </w:r>
      <w:r w:rsidR="00BB1A43">
        <w:t>ith Council Procedure Rule 11.18</w:t>
      </w:r>
      <w:r>
        <w:t xml:space="preserve"> </w:t>
      </w:r>
      <w:r w:rsidR="00B966C7">
        <w:t>by the deadline of 1</w:t>
      </w:r>
      <w:r w:rsidR="00B966C7" w:rsidRPr="008C11FC">
        <w:t xml:space="preserve">.00pm on </w:t>
      </w:r>
      <w:r w:rsidR="00BE7FD6">
        <w:t>15</w:t>
      </w:r>
      <w:r w:rsidR="00CF0C22">
        <w:t xml:space="preserve"> </w:t>
      </w:r>
      <w:r w:rsidR="00BE7FD6">
        <w:t>November</w:t>
      </w:r>
      <w:r w:rsidR="008C11FC" w:rsidRPr="008C11FC">
        <w:t xml:space="preserve"> 2023</w:t>
      </w:r>
      <w:r w:rsidRPr="008C11FC">
        <w:t>, as amended by the proposers.</w:t>
      </w:r>
    </w:p>
    <w:p w14:paraId="10C28EA3"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12E6CD8C" w14:textId="77777777" w:rsidR="00780B50" w:rsidRDefault="00EE78D9" w:rsidP="00B966C7">
      <w:pPr>
        <w:ind w:right="226"/>
      </w:pPr>
      <w:r>
        <w:t>Unfamiliar terms are explained in the glossary or in footnotes.</w:t>
      </w:r>
    </w:p>
    <w:p w14:paraId="3B682E87" w14:textId="5A10059B"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w:t>
      </w:r>
      <w:r w:rsidRPr="000B3A58">
        <w:rPr>
          <w:b/>
        </w:rPr>
        <w:t>he</w:t>
      </w:r>
      <w:r w:rsidR="00126C57" w:rsidRPr="000B3A58">
        <w:rPr>
          <w:b/>
        </w:rPr>
        <w:t xml:space="preserve"> </w:t>
      </w:r>
      <w:r w:rsidR="008619FC" w:rsidRPr="000B3A58">
        <w:rPr>
          <w:b/>
        </w:rPr>
        <w:t xml:space="preserve">Green, </w:t>
      </w:r>
      <w:r w:rsidR="00F8651E">
        <w:rPr>
          <w:b/>
        </w:rPr>
        <w:t xml:space="preserve">Oxford Social Independents, Independent Group, </w:t>
      </w:r>
      <w:r w:rsidR="005C544D">
        <w:rPr>
          <w:b/>
        </w:rPr>
        <w:t xml:space="preserve">Labour, </w:t>
      </w:r>
      <w:r w:rsidR="00F8651E">
        <w:rPr>
          <w:b/>
        </w:rPr>
        <w:t xml:space="preserve">Liberal Democrat </w:t>
      </w:r>
      <w:r w:rsidR="002D2DE9" w:rsidRPr="000B3A58">
        <w:rPr>
          <w:b/>
        </w:rPr>
        <w:t xml:space="preserve">groups </w:t>
      </w:r>
      <w:r w:rsidRPr="000B3A58">
        <w:rPr>
          <w:b/>
        </w:rPr>
        <w:t>in that order.</w:t>
      </w:r>
    </w:p>
    <w:p w14:paraId="10366B90" w14:textId="50FCEF2A" w:rsidR="00BD7419" w:rsidRDefault="00AD1070">
      <w:pPr>
        <w:pStyle w:val="TOC1"/>
        <w:rPr>
          <w:rFonts w:asciiTheme="minorHAnsi" w:eastAsiaTheme="minorEastAsia" w:hAnsiTheme="minorHAnsi" w:cstheme="minorBidi"/>
          <w:noProof/>
          <w:sz w:val="22"/>
          <w:szCs w:val="22"/>
          <w:lang w:eastAsia="en-GB"/>
        </w:rPr>
      </w:pPr>
      <w:r>
        <w:fldChar w:fldCharType="begin"/>
      </w:r>
      <w:r>
        <w:instrText xml:space="preserve"> TOC \o "1-1" \n \h \z \u </w:instrText>
      </w:r>
      <w:r>
        <w:fldChar w:fldCharType="separate"/>
      </w:r>
      <w:hyperlink w:anchor="_Toc151726648" w:history="1">
        <w:r w:rsidR="00BD7419" w:rsidRPr="00A21E08">
          <w:rPr>
            <w:rStyle w:val="Hyperlink"/>
            <w:noProof/>
          </w:rPr>
          <w:t>Introduction</w:t>
        </w:r>
      </w:hyperlink>
    </w:p>
    <w:p w14:paraId="12C92811" w14:textId="6C4B8BBA" w:rsidR="00BD7419" w:rsidRDefault="00BD7419">
      <w:pPr>
        <w:pStyle w:val="TOC1"/>
        <w:tabs>
          <w:tab w:val="left" w:pos="440"/>
        </w:tabs>
        <w:rPr>
          <w:rFonts w:asciiTheme="minorHAnsi" w:eastAsiaTheme="minorEastAsia" w:hAnsiTheme="minorHAnsi" w:cstheme="minorBidi"/>
          <w:noProof/>
          <w:sz w:val="22"/>
          <w:szCs w:val="22"/>
          <w:lang w:eastAsia="en-GB"/>
        </w:rPr>
      </w:pPr>
      <w:hyperlink w:anchor="_Toc151726649" w:history="1">
        <w:r w:rsidRPr="00A21E08">
          <w:rPr>
            <w:rStyle w:val="Hyperlink"/>
            <w:noProof/>
          </w:rPr>
          <w:t>a)</w:t>
        </w:r>
        <w:r>
          <w:rPr>
            <w:rFonts w:asciiTheme="minorHAnsi" w:eastAsiaTheme="minorEastAsia" w:hAnsiTheme="minorHAnsi" w:cstheme="minorBidi"/>
            <w:noProof/>
            <w:sz w:val="22"/>
            <w:szCs w:val="22"/>
            <w:lang w:eastAsia="en-GB"/>
          </w:rPr>
          <w:tab/>
        </w:r>
        <w:r w:rsidRPr="00A21E08">
          <w:rPr>
            <w:rStyle w:val="Hyperlink"/>
            <w:noProof/>
          </w:rPr>
          <w:t>Rent Controls</w:t>
        </w:r>
        <w:r w:rsidRPr="00A21E08">
          <w:rPr>
            <w:rStyle w:val="Hyperlink"/>
            <w:bCs/>
            <w:noProof/>
          </w:rPr>
          <w:t xml:space="preserve"> (Proposed by</w:t>
        </w:r>
        <w:r w:rsidRPr="00A21E08">
          <w:rPr>
            <w:rStyle w:val="Hyperlink"/>
            <w:noProof/>
          </w:rPr>
          <w:t xml:space="preserve"> Cllr Lucy Pegg, seconded by Cllr Chris Jarvis) [Amendment proposed by Cllr Alex Hollingsworth, seconded by Cllr Linda Smith]</w:t>
        </w:r>
      </w:hyperlink>
    </w:p>
    <w:p w14:paraId="4A12C2DB" w14:textId="08F06794" w:rsidR="00BD7419" w:rsidRDefault="00BD7419">
      <w:pPr>
        <w:pStyle w:val="TOC1"/>
        <w:tabs>
          <w:tab w:val="left" w:pos="440"/>
        </w:tabs>
        <w:rPr>
          <w:rFonts w:asciiTheme="minorHAnsi" w:eastAsiaTheme="minorEastAsia" w:hAnsiTheme="minorHAnsi" w:cstheme="minorBidi"/>
          <w:noProof/>
          <w:sz w:val="22"/>
          <w:szCs w:val="22"/>
          <w:lang w:eastAsia="en-GB"/>
        </w:rPr>
      </w:pPr>
      <w:hyperlink w:anchor="_Toc151726650" w:history="1">
        <w:r w:rsidRPr="00A21E08">
          <w:rPr>
            <w:rStyle w:val="Hyperlink"/>
            <w:bCs/>
            <w:noProof/>
          </w:rPr>
          <w:t>b)</w:t>
        </w:r>
        <w:r>
          <w:rPr>
            <w:rFonts w:asciiTheme="minorHAnsi" w:eastAsiaTheme="minorEastAsia" w:hAnsiTheme="minorHAnsi" w:cstheme="minorBidi"/>
            <w:noProof/>
            <w:sz w:val="22"/>
            <w:szCs w:val="22"/>
            <w:lang w:eastAsia="en-GB"/>
          </w:rPr>
          <w:tab/>
        </w:r>
        <w:r w:rsidRPr="00A21E08">
          <w:rPr>
            <w:rStyle w:val="Hyperlink"/>
            <w:bCs/>
            <w:noProof/>
          </w:rPr>
          <w:t>Motion to call for a ceasefire in Gaza (proposed by Cllr Paula Dunne, seconded by Cllr Jabu Nala-Hartley) [Amendment proposed by Cllr Chris Jarvis, seconded by Cllr Lucy Pegg]</w:t>
        </w:r>
      </w:hyperlink>
    </w:p>
    <w:p w14:paraId="4CCA2B9E" w14:textId="7E91D114" w:rsidR="00BD7419" w:rsidRDefault="00BD7419">
      <w:pPr>
        <w:pStyle w:val="TOC1"/>
        <w:tabs>
          <w:tab w:val="left" w:pos="440"/>
        </w:tabs>
        <w:rPr>
          <w:rFonts w:asciiTheme="minorHAnsi" w:eastAsiaTheme="minorEastAsia" w:hAnsiTheme="minorHAnsi" w:cstheme="minorBidi"/>
          <w:noProof/>
          <w:sz w:val="22"/>
          <w:szCs w:val="22"/>
          <w:lang w:eastAsia="en-GB"/>
        </w:rPr>
      </w:pPr>
      <w:hyperlink w:anchor="_Toc151726651" w:history="1">
        <w:r w:rsidRPr="00A21E08">
          <w:rPr>
            <w:rStyle w:val="Hyperlink"/>
            <w:bCs/>
            <w:noProof/>
          </w:rPr>
          <w:t>c)</w:t>
        </w:r>
        <w:r>
          <w:rPr>
            <w:rFonts w:asciiTheme="minorHAnsi" w:eastAsiaTheme="minorEastAsia" w:hAnsiTheme="minorHAnsi" w:cstheme="minorBidi"/>
            <w:noProof/>
            <w:sz w:val="22"/>
            <w:szCs w:val="22"/>
            <w:lang w:eastAsia="en-GB"/>
          </w:rPr>
          <w:tab/>
        </w:r>
        <w:r w:rsidRPr="00A21E08">
          <w:rPr>
            <w:rStyle w:val="Hyperlink"/>
            <w:bCs/>
            <w:noProof/>
          </w:rPr>
          <w:t>Back Oxford communities, Oxfam, and Oxford based medical workers, demanding immediate Gaza ceasefire</w:t>
        </w:r>
        <w:r w:rsidRPr="00A21E08">
          <w:rPr>
            <w:rStyle w:val="Hyperlink"/>
            <w:noProof/>
          </w:rPr>
          <w:t xml:space="preserve"> (proposed by Cllr Shaista Aziz, seconded by Cllr Amar Latif).</w:t>
        </w:r>
      </w:hyperlink>
    </w:p>
    <w:p w14:paraId="02F820FF" w14:textId="470863F7" w:rsidR="00BD7419" w:rsidRDefault="00BD7419">
      <w:pPr>
        <w:pStyle w:val="TOC1"/>
        <w:tabs>
          <w:tab w:val="left" w:pos="440"/>
        </w:tabs>
        <w:rPr>
          <w:rFonts w:asciiTheme="minorHAnsi" w:eastAsiaTheme="minorEastAsia" w:hAnsiTheme="minorHAnsi" w:cstheme="minorBidi"/>
          <w:noProof/>
          <w:sz w:val="22"/>
          <w:szCs w:val="22"/>
          <w:lang w:eastAsia="en-GB"/>
        </w:rPr>
      </w:pPr>
      <w:hyperlink w:anchor="_Toc151726652" w:history="1">
        <w:r w:rsidRPr="00A21E08">
          <w:rPr>
            <w:rStyle w:val="Hyperlink"/>
            <w:bCs/>
            <w:noProof/>
          </w:rPr>
          <w:t>d)</w:t>
        </w:r>
        <w:r>
          <w:rPr>
            <w:rFonts w:asciiTheme="minorHAnsi" w:eastAsiaTheme="minorEastAsia" w:hAnsiTheme="minorHAnsi" w:cstheme="minorBidi"/>
            <w:noProof/>
            <w:sz w:val="22"/>
            <w:szCs w:val="22"/>
            <w:lang w:eastAsia="en-GB"/>
          </w:rPr>
          <w:tab/>
        </w:r>
        <w:r w:rsidRPr="00A21E08">
          <w:rPr>
            <w:rStyle w:val="Hyperlink"/>
            <w:bCs/>
            <w:noProof/>
          </w:rPr>
          <w:t>Peace in Israel and Palestine (proposed by</w:t>
        </w:r>
        <w:r w:rsidRPr="00A21E08">
          <w:rPr>
            <w:rStyle w:val="Hyperlink"/>
            <w:noProof/>
          </w:rPr>
          <w:t xml:space="preserve"> Cllr Susan Brown, seconded by Cllr Anna Railton)</w:t>
        </w:r>
      </w:hyperlink>
    </w:p>
    <w:p w14:paraId="04168CE4" w14:textId="34567242" w:rsidR="00BD7419" w:rsidRDefault="00BD7419">
      <w:pPr>
        <w:pStyle w:val="TOC1"/>
        <w:tabs>
          <w:tab w:val="left" w:pos="440"/>
        </w:tabs>
        <w:rPr>
          <w:rFonts w:asciiTheme="minorHAnsi" w:eastAsiaTheme="minorEastAsia" w:hAnsiTheme="minorHAnsi" w:cstheme="minorBidi"/>
          <w:noProof/>
          <w:sz w:val="22"/>
          <w:szCs w:val="22"/>
          <w:lang w:eastAsia="en-GB"/>
        </w:rPr>
      </w:pPr>
      <w:hyperlink w:anchor="_Toc151726653" w:history="1">
        <w:r w:rsidRPr="00A21E08">
          <w:rPr>
            <w:rStyle w:val="Hyperlink"/>
            <w:noProof/>
          </w:rPr>
          <w:t>e)</w:t>
        </w:r>
        <w:r>
          <w:rPr>
            <w:rFonts w:asciiTheme="minorHAnsi" w:eastAsiaTheme="minorEastAsia" w:hAnsiTheme="minorHAnsi" w:cstheme="minorBidi"/>
            <w:noProof/>
            <w:sz w:val="22"/>
            <w:szCs w:val="22"/>
            <w:lang w:eastAsia="en-GB"/>
          </w:rPr>
          <w:tab/>
        </w:r>
        <w:r w:rsidRPr="00A21E08">
          <w:rPr>
            <w:rStyle w:val="Hyperlink"/>
            <w:bCs/>
            <w:noProof/>
          </w:rPr>
          <w:t>Housing Management System problems and resultant accounts issues at Oxford City Council and ODS (proposed by</w:t>
        </w:r>
        <w:r w:rsidRPr="00A21E08">
          <w:rPr>
            <w:rStyle w:val="Hyperlink"/>
            <w:noProof/>
          </w:rPr>
          <w:t xml:space="preserve"> Cllr Christopher Smowton, seconded by Cllr Laurence Fouweather) [Amendment proposed by Cllr Nigel Chapman, seconded by Cllr Susan Brown]</w:t>
        </w:r>
      </w:hyperlink>
    </w:p>
    <w:p w14:paraId="7027A76C" w14:textId="49C5B743" w:rsidR="00BD7419" w:rsidRDefault="00BD7419">
      <w:pPr>
        <w:pStyle w:val="TOC1"/>
        <w:tabs>
          <w:tab w:val="left" w:pos="440"/>
        </w:tabs>
        <w:rPr>
          <w:rFonts w:asciiTheme="minorHAnsi" w:eastAsiaTheme="minorEastAsia" w:hAnsiTheme="minorHAnsi" w:cstheme="minorBidi"/>
          <w:noProof/>
          <w:sz w:val="22"/>
          <w:szCs w:val="22"/>
          <w:lang w:eastAsia="en-GB"/>
        </w:rPr>
      </w:pPr>
      <w:hyperlink w:anchor="_Toc151726654" w:history="1">
        <w:r w:rsidRPr="00A21E08">
          <w:rPr>
            <w:rStyle w:val="Hyperlink"/>
            <w:noProof/>
          </w:rPr>
          <w:t>f)</w:t>
        </w:r>
        <w:r>
          <w:rPr>
            <w:rFonts w:asciiTheme="minorHAnsi" w:eastAsiaTheme="minorEastAsia" w:hAnsiTheme="minorHAnsi" w:cstheme="minorBidi"/>
            <w:noProof/>
            <w:sz w:val="22"/>
            <w:szCs w:val="22"/>
            <w:lang w:eastAsia="en-GB"/>
          </w:rPr>
          <w:tab/>
        </w:r>
        <w:r w:rsidRPr="00A21E08">
          <w:rPr>
            <w:rStyle w:val="Hyperlink"/>
            <w:noProof/>
          </w:rPr>
          <w:t>A Ban on Disposable Vapes (proposed by Cllr Lucy Pegg, seconded by Cllr Rosie Rawle)</w:t>
        </w:r>
      </w:hyperlink>
    </w:p>
    <w:p w14:paraId="3C4ECB98" w14:textId="46A82CF8" w:rsidR="00BD7419" w:rsidRDefault="00BD7419">
      <w:pPr>
        <w:pStyle w:val="TOC1"/>
        <w:tabs>
          <w:tab w:val="left" w:pos="440"/>
        </w:tabs>
        <w:rPr>
          <w:rFonts w:asciiTheme="minorHAnsi" w:eastAsiaTheme="minorEastAsia" w:hAnsiTheme="minorHAnsi" w:cstheme="minorBidi"/>
          <w:noProof/>
          <w:sz w:val="22"/>
          <w:szCs w:val="22"/>
          <w:lang w:eastAsia="en-GB"/>
        </w:rPr>
      </w:pPr>
      <w:hyperlink w:anchor="_Toc151726655" w:history="1">
        <w:r w:rsidRPr="00A21E08">
          <w:rPr>
            <w:rStyle w:val="Hyperlink"/>
            <w:noProof/>
          </w:rPr>
          <w:t>g)</w:t>
        </w:r>
        <w:r>
          <w:rPr>
            <w:rFonts w:asciiTheme="minorHAnsi" w:eastAsiaTheme="minorEastAsia" w:hAnsiTheme="minorHAnsi" w:cstheme="minorBidi"/>
            <w:noProof/>
            <w:sz w:val="22"/>
            <w:szCs w:val="22"/>
            <w:lang w:eastAsia="en-GB"/>
          </w:rPr>
          <w:tab/>
        </w:r>
        <w:r w:rsidRPr="00A21E08">
          <w:rPr>
            <w:rStyle w:val="Hyperlink"/>
            <w:noProof/>
          </w:rPr>
          <w:t>School Streets Initiative (proposed by Cllr Katherine Miles, seconded by Cllr Emily Kerr)</w:t>
        </w:r>
      </w:hyperlink>
    </w:p>
    <w:p w14:paraId="50F34762" w14:textId="35E54A08" w:rsidR="00AD1070" w:rsidRDefault="00AD1070" w:rsidP="00B966C7">
      <w:pPr>
        <w:ind w:right="226"/>
      </w:pPr>
      <w:r>
        <w:fldChar w:fldCharType="end"/>
      </w:r>
    </w:p>
    <w:p w14:paraId="05CBC964" w14:textId="35B6A37A" w:rsidR="006B66FF" w:rsidRPr="00AD1070" w:rsidRDefault="00B948EC" w:rsidP="006B66FF">
      <w:pPr>
        <w:pStyle w:val="Heading1"/>
      </w:pPr>
      <w:bookmarkStart w:id="2" w:name="_Hlk139539716"/>
      <w:bookmarkStart w:id="3" w:name="_Toc151726649"/>
      <w:r>
        <w:rPr>
          <w:rFonts w:cs="Arial"/>
        </w:rPr>
        <w:t>Rent Controls</w:t>
      </w:r>
      <w:r w:rsidR="006B66FF" w:rsidRPr="00AD1070">
        <w:rPr>
          <w:bCs/>
        </w:rPr>
        <w:t xml:space="preserve"> (Proposed by</w:t>
      </w:r>
      <w:r w:rsidR="006B66FF" w:rsidRPr="00AD1070">
        <w:t xml:space="preserve"> </w:t>
      </w:r>
      <w:r w:rsidR="006B66FF">
        <w:t>Cllr</w:t>
      </w:r>
      <w:r w:rsidR="006B66FF" w:rsidRPr="00AD1070">
        <w:t xml:space="preserve"> </w:t>
      </w:r>
      <w:r>
        <w:t xml:space="preserve">Lucy </w:t>
      </w:r>
      <w:proofErr w:type="spellStart"/>
      <w:r>
        <w:t>Pegg</w:t>
      </w:r>
      <w:proofErr w:type="spellEnd"/>
      <w:r w:rsidR="006B66FF" w:rsidRPr="00AD1070">
        <w:t xml:space="preserve">, seconded by </w:t>
      </w:r>
      <w:r w:rsidR="005A7796">
        <w:t>C</w:t>
      </w:r>
      <w:r w:rsidR="006B66FF" w:rsidRPr="00AD1070">
        <w:t xml:space="preserve">llr </w:t>
      </w:r>
      <w:r>
        <w:rPr>
          <w:rFonts w:cs="Arial"/>
        </w:rPr>
        <w:t>Chris Jarvis</w:t>
      </w:r>
      <w:r w:rsidR="006B66FF" w:rsidRPr="00AD1070">
        <w:t>)</w:t>
      </w:r>
      <w:r w:rsidR="00C74A16">
        <w:t xml:space="preserve"> </w:t>
      </w:r>
      <w:r w:rsidR="00BD7419">
        <w:t>[</w:t>
      </w:r>
      <w:r w:rsidR="00C74A16">
        <w:t>Amendment proposed by Cllr Alex Hollingsworth, seconded by</w:t>
      </w:r>
      <w:r w:rsidR="00B24E02">
        <w:t xml:space="preserve"> Cllr</w:t>
      </w:r>
      <w:r w:rsidR="00C74A16">
        <w:t xml:space="preserve"> </w:t>
      </w:r>
      <w:r w:rsidR="00B24E02">
        <w:t>Linda Smith</w:t>
      </w:r>
      <w:r w:rsidR="00BD7419">
        <w:t>]</w:t>
      </w:r>
      <w:bookmarkEnd w:id="3"/>
    </w:p>
    <w:bookmarkEnd w:id="2"/>
    <w:p w14:paraId="2F2061A0" w14:textId="12254051" w:rsidR="00C80C7F" w:rsidRPr="00AF480A" w:rsidRDefault="006A1898" w:rsidP="00C80C7F">
      <w:pPr>
        <w:shd w:val="clear" w:color="auto" w:fill="FFFFFF"/>
        <w:spacing w:after="160"/>
        <w:rPr>
          <w:u w:val="single"/>
        </w:rPr>
      </w:pPr>
      <w:r w:rsidRPr="00AF480A">
        <w:rPr>
          <w:u w:val="single"/>
        </w:rPr>
        <w:t>Green Member Motion</w:t>
      </w:r>
    </w:p>
    <w:p w14:paraId="1698717C" w14:textId="77777777" w:rsidR="006A1898" w:rsidRPr="00AF480A" w:rsidRDefault="006A1898" w:rsidP="006A1898">
      <w:pPr>
        <w:spacing w:after="0"/>
        <w:rPr>
          <w:rFonts w:eastAsia="Times New Roman"/>
          <w:lang w:eastAsia="en-GB"/>
        </w:rPr>
      </w:pPr>
      <w:r w:rsidRPr="00AF480A">
        <w:rPr>
          <w:rFonts w:eastAsia="Times New Roman"/>
          <w:b/>
          <w:bCs/>
          <w:color w:val="000000"/>
          <w:lang w:eastAsia="en-GB"/>
        </w:rPr>
        <w:t>This council notes:</w:t>
      </w:r>
    </w:p>
    <w:p w14:paraId="71466481" w14:textId="77777777" w:rsidR="006A1898" w:rsidRPr="00AF480A" w:rsidRDefault="006A1898" w:rsidP="006A1898">
      <w:pPr>
        <w:spacing w:after="0"/>
        <w:rPr>
          <w:rFonts w:eastAsia="Times New Roman"/>
          <w:lang w:eastAsia="en-GB"/>
        </w:rPr>
      </w:pPr>
    </w:p>
    <w:p w14:paraId="348AAD7D" w14:textId="77777777" w:rsidR="006A1898" w:rsidRPr="00AF480A" w:rsidRDefault="006A1898">
      <w:pPr>
        <w:numPr>
          <w:ilvl w:val="0"/>
          <w:numId w:val="2"/>
        </w:numPr>
        <w:spacing w:after="0"/>
        <w:textAlignment w:val="baseline"/>
        <w:rPr>
          <w:rFonts w:eastAsia="Times New Roman"/>
          <w:color w:val="000000"/>
          <w:lang w:eastAsia="en-GB"/>
        </w:rPr>
      </w:pPr>
      <w:r w:rsidRPr="00AF480A">
        <w:rPr>
          <w:rFonts w:eastAsia="Times New Roman"/>
          <w:color w:val="000000"/>
          <w:lang w:eastAsia="en-GB"/>
        </w:rPr>
        <w:t>According to the 2021 census, almost a third of all households in Oxford are private renters (32.2 per cent).</w:t>
      </w:r>
      <w:r w:rsidRPr="00AF480A">
        <w:rPr>
          <w:rStyle w:val="FootnoteReference"/>
          <w:rFonts w:eastAsia="Times New Roman"/>
          <w:color w:val="000000"/>
          <w:lang w:eastAsia="en-GB"/>
        </w:rPr>
        <w:footnoteReference w:id="1"/>
      </w:r>
      <w:r w:rsidRPr="00AF480A">
        <w:rPr>
          <w:rFonts w:eastAsia="Times New Roman"/>
          <w:color w:val="000000"/>
          <w:lang w:eastAsia="en-GB"/>
        </w:rPr>
        <w:t xml:space="preserve"> This has increased from 28.3 per cent at the point of the 2011 </w:t>
      </w:r>
      <w:proofErr w:type="gramStart"/>
      <w:r w:rsidRPr="00AF480A">
        <w:rPr>
          <w:rFonts w:eastAsia="Times New Roman"/>
          <w:color w:val="000000"/>
          <w:lang w:eastAsia="en-GB"/>
        </w:rPr>
        <w:t>census, and</w:t>
      </w:r>
      <w:proofErr w:type="gramEnd"/>
      <w:r w:rsidRPr="00AF480A">
        <w:rPr>
          <w:rFonts w:eastAsia="Times New Roman"/>
          <w:color w:val="000000"/>
          <w:lang w:eastAsia="en-GB"/>
        </w:rPr>
        <w:t xml:space="preserve"> is substantially higher than the national average of 20.3 per cent.</w:t>
      </w:r>
      <w:r w:rsidRPr="00AF480A">
        <w:rPr>
          <w:rStyle w:val="FootnoteReference"/>
          <w:rFonts w:eastAsia="Times New Roman"/>
          <w:color w:val="000000"/>
          <w:lang w:eastAsia="en-GB"/>
        </w:rPr>
        <w:footnoteReference w:id="2"/>
      </w:r>
    </w:p>
    <w:p w14:paraId="472E5B5E" w14:textId="77777777" w:rsidR="006A1898" w:rsidRPr="00AF480A" w:rsidRDefault="006A1898">
      <w:pPr>
        <w:numPr>
          <w:ilvl w:val="0"/>
          <w:numId w:val="2"/>
        </w:numPr>
        <w:spacing w:after="0"/>
        <w:textAlignment w:val="baseline"/>
        <w:rPr>
          <w:rFonts w:eastAsia="Times New Roman"/>
          <w:color w:val="000000"/>
          <w:lang w:eastAsia="en-GB"/>
        </w:rPr>
      </w:pPr>
      <w:r w:rsidRPr="00AF480A">
        <w:rPr>
          <w:rFonts w:eastAsia="Times New Roman"/>
          <w:color w:val="000000"/>
          <w:lang w:eastAsia="en-GB"/>
        </w:rPr>
        <w:t xml:space="preserve">In the year to September 2023, tenants in the </w:t>
      </w:r>
      <w:proofErr w:type="gramStart"/>
      <w:r w:rsidRPr="00AF480A">
        <w:rPr>
          <w:rFonts w:eastAsia="Times New Roman"/>
          <w:color w:val="000000"/>
          <w:lang w:eastAsia="en-GB"/>
        </w:rPr>
        <w:t>South East</w:t>
      </w:r>
      <w:proofErr w:type="gramEnd"/>
      <w:r w:rsidRPr="00AF480A">
        <w:rPr>
          <w:rFonts w:eastAsia="Times New Roman"/>
          <w:color w:val="000000"/>
          <w:lang w:eastAsia="en-GB"/>
        </w:rPr>
        <w:t xml:space="preserve"> of England experienced rent increases of more than 5 per cent on average.</w:t>
      </w:r>
      <w:r w:rsidRPr="00AF480A">
        <w:rPr>
          <w:rStyle w:val="FootnoteReference"/>
          <w:rFonts w:eastAsia="Times New Roman"/>
          <w:color w:val="000000"/>
          <w:lang w:eastAsia="en-GB"/>
        </w:rPr>
        <w:footnoteReference w:id="3"/>
      </w:r>
    </w:p>
    <w:p w14:paraId="5873FF83" w14:textId="2CFAE090" w:rsidR="006A1898" w:rsidRPr="00AF480A" w:rsidRDefault="00BB23DC">
      <w:pPr>
        <w:numPr>
          <w:ilvl w:val="0"/>
          <w:numId w:val="2"/>
        </w:numPr>
        <w:spacing w:after="0"/>
        <w:textAlignment w:val="baseline"/>
        <w:rPr>
          <w:rFonts w:eastAsia="Times New Roman"/>
          <w:color w:val="000000"/>
          <w:lang w:eastAsia="en-GB"/>
        </w:rPr>
      </w:pPr>
      <w:r w:rsidRPr="00AF480A">
        <w:rPr>
          <w:rFonts w:eastAsia="Times New Roman"/>
          <w:color w:val="000000"/>
          <w:lang w:eastAsia="en-GB"/>
        </w:rPr>
        <w:t xml:space="preserve">Studies have shown that </w:t>
      </w:r>
      <w:r w:rsidR="006A1898" w:rsidRPr="00AF480A">
        <w:rPr>
          <w:rFonts w:eastAsia="Times New Roman"/>
          <w:color w:val="000000"/>
          <w:lang w:eastAsia="en-GB"/>
        </w:rPr>
        <w:t>Oxford is one of the most expensive cities in the UK to live in</w:t>
      </w:r>
      <w:r w:rsidR="00626142" w:rsidRPr="00AF480A">
        <w:rPr>
          <w:rStyle w:val="FootnoteReference"/>
          <w:rFonts w:eastAsia="Times New Roman"/>
          <w:color w:val="000000"/>
          <w:lang w:eastAsia="en-GB"/>
        </w:rPr>
        <w:footnoteReference w:id="4"/>
      </w:r>
      <w:r w:rsidR="006A1898" w:rsidRPr="00AF480A">
        <w:rPr>
          <w:rFonts w:eastAsia="Times New Roman"/>
          <w:color w:val="000000"/>
          <w:lang w:eastAsia="en-GB"/>
        </w:rPr>
        <w:t>, with housing costs being the single biggest contributor to this.</w:t>
      </w:r>
      <w:r w:rsidR="009E0110" w:rsidRPr="00AF480A">
        <w:rPr>
          <w:rStyle w:val="FootnoteReference"/>
          <w:rFonts w:eastAsia="Times New Roman"/>
          <w:color w:val="000000"/>
          <w:lang w:eastAsia="en-GB"/>
        </w:rPr>
        <w:footnoteReference w:id="5"/>
      </w:r>
      <w:r w:rsidR="006A1898" w:rsidRPr="00AF480A">
        <w:rPr>
          <w:rFonts w:eastAsia="Times New Roman"/>
          <w:color w:val="000000"/>
          <w:lang w:eastAsia="en-GB"/>
        </w:rPr>
        <w:t> </w:t>
      </w:r>
    </w:p>
    <w:p w14:paraId="751E20AC" w14:textId="77777777" w:rsidR="006A1898" w:rsidRPr="00AF480A" w:rsidRDefault="006A1898">
      <w:pPr>
        <w:numPr>
          <w:ilvl w:val="0"/>
          <w:numId w:val="2"/>
        </w:numPr>
        <w:spacing w:after="0"/>
        <w:textAlignment w:val="baseline"/>
        <w:rPr>
          <w:rFonts w:eastAsia="Times New Roman"/>
          <w:color w:val="000000"/>
          <w:lang w:eastAsia="en-GB"/>
        </w:rPr>
      </w:pPr>
      <w:r w:rsidRPr="00AF480A">
        <w:rPr>
          <w:rFonts w:eastAsia="Times New Roman"/>
          <w:color w:val="000000"/>
          <w:lang w:eastAsia="en-GB"/>
        </w:rPr>
        <w:t>A growing number of local authorities and leaders are calling for powers to introduce rent controls in the private rented sector, including Mayor of London Sadiq Khan</w:t>
      </w:r>
      <w:r w:rsidRPr="00AF480A">
        <w:rPr>
          <w:rStyle w:val="FootnoteReference"/>
          <w:rFonts w:eastAsia="Times New Roman"/>
          <w:color w:val="000000"/>
          <w:lang w:eastAsia="en-GB"/>
        </w:rPr>
        <w:footnoteReference w:id="6"/>
      </w:r>
      <w:r w:rsidRPr="00AF480A">
        <w:rPr>
          <w:rFonts w:eastAsia="Times New Roman"/>
          <w:color w:val="000000"/>
          <w:lang w:eastAsia="en-GB"/>
        </w:rPr>
        <w:t xml:space="preserve"> and Bristol City Council.</w:t>
      </w:r>
      <w:r w:rsidRPr="00AF480A">
        <w:rPr>
          <w:rStyle w:val="FootnoteReference"/>
          <w:rFonts w:eastAsia="Times New Roman"/>
          <w:color w:val="000000"/>
          <w:lang w:eastAsia="en-GB"/>
        </w:rPr>
        <w:footnoteReference w:id="7"/>
      </w:r>
    </w:p>
    <w:p w14:paraId="1FD86FC1" w14:textId="77777777" w:rsidR="006A1898" w:rsidRPr="00AF480A" w:rsidRDefault="006A1898">
      <w:pPr>
        <w:numPr>
          <w:ilvl w:val="0"/>
          <w:numId w:val="2"/>
        </w:numPr>
        <w:spacing w:after="0"/>
        <w:textAlignment w:val="baseline"/>
        <w:rPr>
          <w:rFonts w:eastAsia="Times New Roman"/>
          <w:color w:val="000000"/>
          <w:lang w:eastAsia="en-GB"/>
        </w:rPr>
      </w:pPr>
      <w:r w:rsidRPr="00AF480A">
        <w:rPr>
          <w:rFonts w:eastAsia="Times New Roman"/>
          <w:color w:val="000000"/>
          <w:lang w:eastAsia="en-GB"/>
        </w:rPr>
        <w:t>The Scottish Government has introduced temporary rent controls, which will be in place until 2024.</w:t>
      </w:r>
      <w:r w:rsidRPr="00AF480A">
        <w:rPr>
          <w:rStyle w:val="FootnoteReference"/>
          <w:rFonts w:eastAsia="Times New Roman"/>
          <w:color w:val="000000"/>
          <w:lang w:eastAsia="en-GB"/>
        </w:rPr>
        <w:footnoteReference w:id="8"/>
      </w:r>
      <w:r w:rsidRPr="00AF480A">
        <w:rPr>
          <w:rFonts w:eastAsia="Times New Roman"/>
          <w:color w:val="000000"/>
          <w:lang w:eastAsia="en-GB"/>
        </w:rPr>
        <w:t xml:space="preserve"> Following this, the Scottish Government has stated it intends to introduce a new housing bill that would implement long-term rent controls.</w:t>
      </w:r>
      <w:r w:rsidRPr="00AF480A">
        <w:rPr>
          <w:rStyle w:val="FootnoteReference"/>
          <w:rFonts w:eastAsia="Times New Roman"/>
          <w:color w:val="000000"/>
          <w:lang w:eastAsia="en-GB"/>
        </w:rPr>
        <w:footnoteReference w:id="9"/>
      </w:r>
      <w:r w:rsidRPr="00AF480A">
        <w:rPr>
          <w:rFonts w:eastAsia="Times New Roman"/>
          <w:color w:val="000000"/>
          <w:lang w:eastAsia="en-GB"/>
        </w:rPr>
        <w:t> </w:t>
      </w:r>
    </w:p>
    <w:p w14:paraId="4D440FF6" w14:textId="77777777" w:rsidR="006A1898" w:rsidRPr="00AF480A" w:rsidRDefault="006A1898" w:rsidP="006A1898">
      <w:pPr>
        <w:spacing w:after="0"/>
        <w:rPr>
          <w:rFonts w:eastAsia="Times New Roman"/>
          <w:lang w:eastAsia="en-GB"/>
        </w:rPr>
      </w:pPr>
    </w:p>
    <w:p w14:paraId="472529D5" w14:textId="77777777" w:rsidR="006A1898" w:rsidRPr="00AF480A" w:rsidRDefault="006A1898" w:rsidP="006A1898">
      <w:pPr>
        <w:spacing w:after="0"/>
        <w:rPr>
          <w:rFonts w:eastAsia="Times New Roman"/>
          <w:lang w:eastAsia="en-GB"/>
        </w:rPr>
      </w:pPr>
      <w:r w:rsidRPr="00AF480A">
        <w:rPr>
          <w:rFonts w:eastAsia="Times New Roman"/>
          <w:b/>
          <w:bCs/>
          <w:color w:val="000000"/>
          <w:lang w:eastAsia="en-GB"/>
        </w:rPr>
        <w:t>This council believes:</w:t>
      </w:r>
      <w:r w:rsidRPr="00AF480A">
        <w:rPr>
          <w:rFonts w:eastAsia="Times New Roman"/>
          <w:lang w:eastAsia="en-GB"/>
        </w:rPr>
        <w:br/>
      </w:r>
    </w:p>
    <w:p w14:paraId="77C2A592" w14:textId="77777777" w:rsidR="006A1898" w:rsidRPr="00AF480A" w:rsidRDefault="006A1898">
      <w:pPr>
        <w:numPr>
          <w:ilvl w:val="0"/>
          <w:numId w:val="3"/>
        </w:numPr>
        <w:spacing w:after="0"/>
        <w:textAlignment w:val="baseline"/>
        <w:rPr>
          <w:rFonts w:eastAsia="Times New Roman"/>
          <w:color w:val="000000"/>
          <w:lang w:eastAsia="en-GB"/>
        </w:rPr>
      </w:pPr>
      <w:r w:rsidRPr="00AF480A">
        <w:rPr>
          <w:rFonts w:eastAsia="Times New Roman"/>
          <w:color w:val="000000"/>
          <w:lang w:eastAsia="en-GB"/>
        </w:rPr>
        <w:t xml:space="preserve">Oxford’s spiralling housing costs are central to the </w:t>
      </w:r>
      <w:proofErr w:type="gramStart"/>
      <w:r w:rsidRPr="00AF480A">
        <w:rPr>
          <w:rFonts w:eastAsia="Times New Roman"/>
          <w:color w:val="000000"/>
          <w:lang w:eastAsia="en-GB"/>
        </w:rPr>
        <w:t>cost of living</w:t>
      </w:r>
      <w:proofErr w:type="gramEnd"/>
      <w:r w:rsidRPr="00AF480A">
        <w:rPr>
          <w:rFonts w:eastAsia="Times New Roman"/>
          <w:color w:val="000000"/>
          <w:lang w:eastAsia="en-GB"/>
        </w:rPr>
        <w:t xml:space="preserve"> crisis in our city, with private renters being among the hardest hit. Without making renting more affordable, thousands of residents in the city will continue to face staggering costs, be plunged further into economic </w:t>
      </w:r>
      <w:proofErr w:type="gramStart"/>
      <w:r w:rsidRPr="00AF480A">
        <w:rPr>
          <w:rFonts w:eastAsia="Times New Roman"/>
          <w:color w:val="000000"/>
          <w:lang w:eastAsia="en-GB"/>
        </w:rPr>
        <w:t>hardship</w:t>
      </w:r>
      <w:proofErr w:type="gramEnd"/>
      <w:r w:rsidRPr="00AF480A">
        <w:rPr>
          <w:rFonts w:eastAsia="Times New Roman"/>
          <w:color w:val="000000"/>
          <w:lang w:eastAsia="en-GB"/>
        </w:rPr>
        <w:t xml:space="preserve"> and be priced out.</w:t>
      </w:r>
    </w:p>
    <w:p w14:paraId="0156C00A" w14:textId="77777777" w:rsidR="006A1898" w:rsidRPr="00AF480A" w:rsidRDefault="006A1898">
      <w:pPr>
        <w:numPr>
          <w:ilvl w:val="0"/>
          <w:numId w:val="3"/>
        </w:numPr>
        <w:spacing w:after="0"/>
        <w:textAlignment w:val="baseline"/>
        <w:rPr>
          <w:rFonts w:eastAsia="Times New Roman"/>
          <w:color w:val="000000"/>
          <w:lang w:eastAsia="en-GB"/>
        </w:rPr>
      </w:pPr>
      <w:r w:rsidRPr="00AF480A">
        <w:rPr>
          <w:rFonts w:eastAsia="Times New Roman"/>
          <w:color w:val="000000"/>
          <w:lang w:eastAsia="en-GB"/>
        </w:rPr>
        <w:t>Rent controls are far from a panacea - they will not fix the housing crisis alone or overnight. However, they are a necessary tool to transition to a housing system which puts people before profit. </w:t>
      </w:r>
    </w:p>
    <w:p w14:paraId="7811E59E" w14:textId="77777777" w:rsidR="006A1898" w:rsidRPr="00AF480A" w:rsidRDefault="006A1898" w:rsidP="006A1898">
      <w:pPr>
        <w:spacing w:after="0"/>
        <w:rPr>
          <w:rFonts w:eastAsia="Times New Roman"/>
          <w:lang w:eastAsia="en-GB"/>
        </w:rPr>
      </w:pPr>
    </w:p>
    <w:p w14:paraId="61A2E21F" w14:textId="77777777" w:rsidR="006A1898" w:rsidRPr="00AF480A" w:rsidRDefault="006A1898" w:rsidP="006A1898">
      <w:pPr>
        <w:spacing w:after="0"/>
        <w:rPr>
          <w:rFonts w:eastAsia="Times New Roman"/>
          <w:lang w:eastAsia="en-GB"/>
        </w:rPr>
      </w:pPr>
      <w:r w:rsidRPr="00AF480A">
        <w:rPr>
          <w:rFonts w:eastAsia="Times New Roman"/>
          <w:b/>
          <w:bCs/>
          <w:color w:val="000000"/>
          <w:lang w:eastAsia="en-GB"/>
        </w:rPr>
        <w:t>This council resolves:</w:t>
      </w:r>
      <w:r w:rsidRPr="00AF480A">
        <w:rPr>
          <w:rFonts w:eastAsia="Times New Roman"/>
          <w:lang w:eastAsia="en-GB"/>
        </w:rPr>
        <w:br/>
      </w:r>
    </w:p>
    <w:p w14:paraId="40C9B114" w14:textId="77777777" w:rsidR="006A1898" w:rsidRPr="00AF480A" w:rsidRDefault="006A1898">
      <w:pPr>
        <w:numPr>
          <w:ilvl w:val="0"/>
          <w:numId w:val="4"/>
        </w:numPr>
        <w:spacing w:after="0"/>
        <w:textAlignment w:val="baseline"/>
        <w:rPr>
          <w:rFonts w:eastAsia="Times New Roman"/>
          <w:color w:val="000000"/>
          <w:lang w:eastAsia="en-GB"/>
        </w:rPr>
      </w:pPr>
      <w:r w:rsidRPr="00AF480A">
        <w:rPr>
          <w:rFonts w:eastAsia="Times New Roman"/>
          <w:color w:val="000000"/>
          <w:lang w:eastAsia="en-GB"/>
        </w:rPr>
        <w:lastRenderedPageBreak/>
        <w:t>To request the Cabinet Member for Housing and the Leader of the Council publicly campaign for local authorities - including Oxford City Council - to be given powers to introduce rent controls. </w:t>
      </w:r>
    </w:p>
    <w:p w14:paraId="23448469" w14:textId="4605C994" w:rsidR="006A1898" w:rsidRPr="00AF480A" w:rsidRDefault="006A1898">
      <w:pPr>
        <w:numPr>
          <w:ilvl w:val="0"/>
          <w:numId w:val="4"/>
        </w:numPr>
        <w:pBdr>
          <w:bottom w:val="single" w:sz="12" w:space="1" w:color="auto"/>
        </w:pBdr>
        <w:spacing w:after="0"/>
        <w:textAlignment w:val="baseline"/>
        <w:rPr>
          <w:rFonts w:eastAsia="Times New Roman"/>
          <w:color w:val="000000"/>
          <w:lang w:eastAsia="en-GB"/>
        </w:rPr>
      </w:pPr>
      <w:bookmarkStart w:id="4" w:name="_Hlk151716737"/>
      <w:r w:rsidRPr="00AF480A">
        <w:rPr>
          <w:rFonts w:eastAsia="Times New Roman"/>
          <w:color w:val="000000"/>
          <w:lang w:eastAsia="en-GB"/>
        </w:rPr>
        <w:t>To request the Cabinet Member for Housing and the Leader of the Council to write to the Secretary of State for Levelling Up, Housing and Communities of the United Kingdom informing them of the council’s position and request the government allow local authorities to introduce controls on private sector rents.</w:t>
      </w:r>
    </w:p>
    <w:bookmarkEnd w:id="4"/>
    <w:p w14:paraId="60F84F6C" w14:textId="77777777" w:rsidR="00EB5E17" w:rsidRPr="00AF480A" w:rsidRDefault="00EB5E17" w:rsidP="00C80C7F">
      <w:pPr>
        <w:shd w:val="clear" w:color="auto" w:fill="FFFFFF"/>
        <w:spacing w:after="160"/>
      </w:pPr>
    </w:p>
    <w:p w14:paraId="3FFA7CD2" w14:textId="794ED104" w:rsidR="00EB5E17" w:rsidRPr="00AF480A" w:rsidRDefault="00EB5E17" w:rsidP="00C80C7F">
      <w:pPr>
        <w:shd w:val="clear" w:color="auto" w:fill="FFFFFF"/>
        <w:spacing w:after="160"/>
        <w:rPr>
          <w:u w:val="single"/>
        </w:rPr>
      </w:pPr>
      <w:r w:rsidRPr="00AF480A">
        <w:rPr>
          <w:u w:val="single"/>
        </w:rPr>
        <w:t>Labour Group Amendment</w:t>
      </w:r>
    </w:p>
    <w:p w14:paraId="589AFC18" w14:textId="3E9FAEA7" w:rsidR="00B829E4" w:rsidRPr="00AF480A" w:rsidRDefault="00B829E4" w:rsidP="00B829E4">
      <w:pPr>
        <w:spacing w:after="0"/>
        <w:rPr>
          <w:rFonts w:eastAsia="Calibri"/>
          <w14:ligatures w14:val="standardContextual"/>
        </w:rPr>
      </w:pPr>
      <w:r w:rsidRPr="00AF480A">
        <w:rPr>
          <w:rFonts w:eastAsia="Calibri"/>
          <w14:ligatures w14:val="standardContextual"/>
        </w:rPr>
        <w:t>This Council notes</w:t>
      </w:r>
      <w:r w:rsidR="004D0A21" w:rsidRPr="00AF480A">
        <w:rPr>
          <w:rFonts w:eastAsia="Calibri"/>
          <w14:ligatures w14:val="standardContextual"/>
        </w:rPr>
        <w:t>:</w:t>
      </w:r>
    </w:p>
    <w:p w14:paraId="3ADCE608" w14:textId="084992C1" w:rsidR="00B829E4" w:rsidRPr="00AF480A" w:rsidRDefault="00B829E4" w:rsidP="004D0A21">
      <w:pPr>
        <w:pStyle w:val="ListParagraph"/>
        <w:numPr>
          <w:ilvl w:val="0"/>
          <w:numId w:val="2"/>
        </w:numPr>
        <w:spacing w:after="0"/>
        <w:rPr>
          <w:rFonts w:eastAsia="Calibri" w:cs="Arial"/>
          <w14:ligatures w14:val="standardContextual"/>
        </w:rPr>
      </w:pPr>
      <w:r w:rsidRPr="00AF480A">
        <w:rPr>
          <w:rFonts w:eastAsia="Calibri" w:cs="Arial"/>
          <w14:ligatures w14:val="standardContextual"/>
        </w:rPr>
        <w:t>That the trend of landlords moving properties from private lets to short term and holiday lets nationally is one that is impacting on large parts of Oxford as well, reducing the number of homes available for rent to families and house-sharers.</w:t>
      </w:r>
    </w:p>
    <w:p w14:paraId="6D0DDA43" w14:textId="1C3D5EC2" w:rsidR="00B829E4" w:rsidRPr="00AF480A" w:rsidRDefault="00B829E4" w:rsidP="004D0A21">
      <w:pPr>
        <w:pStyle w:val="ListParagraph"/>
        <w:numPr>
          <w:ilvl w:val="0"/>
          <w:numId w:val="2"/>
        </w:numPr>
        <w:spacing w:after="0"/>
        <w:rPr>
          <w:rFonts w:eastAsia="Calibri" w:cs="Arial"/>
          <w14:ligatures w14:val="standardContextual"/>
        </w:rPr>
      </w:pPr>
      <w:r w:rsidRPr="00AF480A">
        <w:rPr>
          <w:rFonts w:eastAsia="Calibri" w:cs="Arial"/>
          <w14:ligatures w14:val="standardContextual"/>
        </w:rPr>
        <w:t>That this trend is driven largely by the fact that even with the current very high levels of rent in the private rented sector it is possible to generate the same levels of income from a few days rental as a short term let as from a month as a privately rented property.</w:t>
      </w:r>
      <w:r w:rsidR="0093272D" w:rsidRPr="00AF480A">
        <w:rPr>
          <w:rStyle w:val="FootnoteReference"/>
          <w:rFonts w:eastAsia="Calibri" w:cs="Arial"/>
          <w14:ligatures w14:val="standardContextual"/>
        </w:rPr>
        <w:footnoteReference w:id="10"/>
      </w:r>
    </w:p>
    <w:p w14:paraId="477B3067" w14:textId="49B82295" w:rsidR="00B829E4" w:rsidRPr="00AF480A" w:rsidRDefault="00B829E4" w:rsidP="004D0A21">
      <w:pPr>
        <w:pStyle w:val="ListParagraph"/>
        <w:numPr>
          <w:ilvl w:val="0"/>
          <w:numId w:val="2"/>
        </w:numPr>
        <w:spacing w:after="0"/>
        <w:rPr>
          <w:rFonts w:eastAsia="Calibri" w:cs="Arial"/>
          <w14:ligatures w14:val="standardContextual"/>
        </w:rPr>
      </w:pPr>
      <w:r w:rsidRPr="00AF480A">
        <w:rPr>
          <w:rFonts w:eastAsia="Calibri" w:cs="Arial"/>
          <w14:ligatures w14:val="standardContextual"/>
        </w:rPr>
        <w:t xml:space="preserve">That the Government has consistently failed to come close to delivering the number of new homes required each year, with the most recent quarterly figures for planning permissions for new homes been the lowest since records began. Of even greater concern, the same report shows that the number of social housing units – the only genuinely affordable form of affordable housing – given planning permission has fallen by 24% since the previous year. </w:t>
      </w:r>
      <w:r w:rsidR="003A1C20" w:rsidRPr="00AF480A">
        <w:rPr>
          <w:rStyle w:val="FootnoteReference"/>
          <w:rFonts w:eastAsia="Calibri" w:cs="Arial"/>
          <w14:ligatures w14:val="standardContextual"/>
        </w:rPr>
        <w:footnoteReference w:id="11"/>
      </w:r>
    </w:p>
    <w:p w14:paraId="16C9D49D" w14:textId="77777777" w:rsidR="008566D0" w:rsidRPr="00AF480A" w:rsidRDefault="008566D0" w:rsidP="00B829E4">
      <w:pPr>
        <w:spacing w:after="0"/>
        <w:rPr>
          <w:rFonts w:eastAsia="Calibri"/>
          <w14:ligatures w14:val="standardContextual"/>
        </w:rPr>
      </w:pPr>
    </w:p>
    <w:p w14:paraId="6C847ADE" w14:textId="0B3A0C97" w:rsidR="008566D0" w:rsidRPr="00AF480A" w:rsidRDefault="008566D0" w:rsidP="00B829E4">
      <w:pPr>
        <w:spacing w:after="0"/>
        <w:rPr>
          <w:rFonts w:eastAsia="Calibri"/>
          <w14:ligatures w14:val="standardContextual"/>
        </w:rPr>
      </w:pPr>
      <w:r w:rsidRPr="00AF480A">
        <w:rPr>
          <w:rFonts w:eastAsia="Calibri"/>
          <w14:ligatures w14:val="standardContextual"/>
        </w:rPr>
        <w:t>This Council believes</w:t>
      </w:r>
      <w:r w:rsidR="00591122" w:rsidRPr="00AF480A">
        <w:rPr>
          <w:rFonts w:eastAsia="Calibri"/>
          <w14:ligatures w14:val="standardContextual"/>
        </w:rPr>
        <w:t>:</w:t>
      </w:r>
    </w:p>
    <w:p w14:paraId="26B58C73" w14:textId="4C87C702" w:rsidR="008566D0" w:rsidRPr="00AF480A" w:rsidRDefault="008566D0" w:rsidP="00591122">
      <w:pPr>
        <w:pStyle w:val="ListParagraph"/>
        <w:numPr>
          <w:ilvl w:val="0"/>
          <w:numId w:val="4"/>
        </w:numPr>
        <w:rPr>
          <w:rFonts w:cs="Arial"/>
        </w:rPr>
      </w:pPr>
      <w:r w:rsidRPr="00AF480A">
        <w:rPr>
          <w:rFonts w:cs="Arial"/>
        </w:rPr>
        <w:t>That the introduction of rent controls without the simultaneous introduction of powers to restrict the numbers of short-term lets is likely to increase the shift of privately rented homes to short term lets, further worsening the shortage of homes in Oxford.”</w:t>
      </w:r>
    </w:p>
    <w:p w14:paraId="1DD9D24C" w14:textId="7153FE87" w:rsidR="008566D0" w:rsidRPr="00AF480A" w:rsidRDefault="008566D0" w:rsidP="00591122">
      <w:pPr>
        <w:pStyle w:val="ListParagraph"/>
        <w:numPr>
          <w:ilvl w:val="0"/>
          <w:numId w:val="4"/>
        </w:numPr>
        <w:rPr>
          <w:rFonts w:cs="Arial"/>
        </w:rPr>
      </w:pPr>
      <w:r w:rsidRPr="00AF480A">
        <w:rPr>
          <w:rFonts w:cs="Arial"/>
        </w:rPr>
        <w:t xml:space="preserve">The only real sustainable and equitable long-term solution to rising housing costs and increasing shortages of homes is a massive and sustained investment in new social housing, to provide genuinely affordable homes in all the cities, </w:t>
      </w:r>
      <w:proofErr w:type="gramStart"/>
      <w:r w:rsidRPr="00AF480A">
        <w:rPr>
          <w:rFonts w:cs="Arial"/>
        </w:rPr>
        <w:t>towns</w:t>
      </w:r>
      <w:proofErr w:type="gramEnd"/>
      <w:r w:rsidRPr="00AF480A">
        <w:rPr>
          <w:rFonts w:cs="Arial"/>
        </w:rPr>
        <w:t xml:space="preserve"> and villages where people want to live.</w:t>
      </w:r>
    </w:p>
    <w:p w14:paraId="5FB16BCF" w14:textId="4D01C011" w:rsidR="008566D0" w:rsidRPr="00B829E4" w:rsidRDefault="008566D0" w:rsidP="00B829E4">
      <w:pPr>
        <w:spacing w:after="0"/>
        <w:rPr>
          <w:rFonts w:eastAsia="Calibri"/>
          <w14:ligatures w14:val="standardContextual"/>
        </w:rPr>
      </w:pPr>
      <w:r w:rsidRPr="00AF480A">
        <w:rPr>
          <w:rFonts w:eastAsia="Calibri"/>
          <w14:ligatures w14:val="standardContextual"/>
        </w:rPr>
        <w:t>This Council resolves</w:t>
      </w:r>
      <w:r w:rsidR="003A1C20" w:rsidRPr="00AF480A">
        <w:rPr>
          <w:rFonts w:eastAsia="Calibri"/>
          <w14:ligatures w14:val="standardContextual"/>
        </w:rPr>
        <w:t>:</w:t>
      </w:r>
    </w:p>
    <w:p w14:paraId="5A3FFED0" w14:textId="58212D0C" w:rsidR="0096022A" w:rsidRPr="00AF480A" w:rsidRDefault="0096022A" w:rsidP="00591122">
      <w:pPr>
        <w:pStyle w:val="ListParagraph"/>
        <w:numPr>
          <w:ilvl w:val="0"/>
          <w:numId w:val="26"/>
        </w:numPr>
        <w:rPr>
          <w:rFonts w:cs="Arial"/>
        </w:rPr>
      </w:pPr>
      <w:r w:rsidRPr="00AF480A">
        <w:rPr>
          <w:rFonts w:cs="Arial"/>
        </w:rPr>
        <w:t>To request that the Cabinet Member for Housing and the Leader of the Housing publicly support Shelter’s campaign for a new programme for the mass building of social housing, both nationally and in Oxford and Oxfordshire.</w:t>
      </w:r>
    </w:p>
    <w:p w14:paraId="641F6912" w14:textId="00C974F9" w:rsidR="0096022A" w:rsidRPr="00AF480A" w:rsidRDefault="0096022A" w:rsidP="00591122">
      <w:pPr>
        <w:pStyle w:val="ListParagraph"/>
        <w:numPr>
          <w:ilvl w:val="0"/>
          <w:numId w:val="26"/>
        </w:numPr>
        <w:rPr>
          <w:rFonts w:cs="Arial"/>
        </w:rPr>
      </w:pPr>
      <w:r w:rsidRPr="00AF480A">
        <w:rPr>
          <w:rFonts w:cs="Arial"/>
        </w:rPr>
        <w:t>To request that the Cabinet Member for Housing and the Leader of the Housing continue the Council’s long-standing support for all measures to regulate and control the short-term let sector</w:t>
      </w:r>
      <w:r w:rsidR="007B7D45" w:rsidRPr="00AF480A">
        <w:rPr>
          <w:rFonts w:cs="Arial"/>
        </w:rPr>
        <w:t>.</w:t>
      </w:r>
    </w:p>
    <w:p w14:paraId="62E95C5B" w14:textId="75F36277" w:rsidR="007D22C8" w:rsidRPr="00AF480A" w:rsidRDefault="0093272D" w:rsidP="0093272D">
      <w:pPr>
        <w:pStyle w:val="ListParagraph"/>
        <w:numPr>
          <w:ilvl w:val="0"/>
          <w:numId w:val="27"/>
        </w:numPr>
        <w:pBdr>
          <w:bottom w:val="single" w:sz="12" w:space="1" w:color="auto"/>
        </w:pBdr>
        <w:rPr>
          <w:rFonts w:cs="Arial"/>
        </w:rPr>
      </w:pPr>
      <w:r w:rsidRPr="00AF480A">
        <w:rPr>
          <w:rFonts w:cs="Arial"/>
        </w:rPr>
        <w:t xml:space="preserve">4. </w:t>
      </w:r>
      <w:r w:rsidR="007D22C8" w:rsidRPr="00AF480A">
        <w:rPr>
          <w:rFonts w:cs="Arial"/>
        </w:rPr>
        <w:t>To request the Cabinet Member for Housing and the Leader of the Council to write to the Secretary of State for Levelling Up, Housing and Communities of the United Kingdom informing them of the council’s position</w:t>
      </w:r>
      <w:r w:rsidR="00D45A6F" w:rsidRPr="00AF480A">
        <w:rPr>
          <w:rFonts w:cs="Arial"/>
          <w:color w:val="FF0000"/>
        </w:rPr>
        <w:t>s,</w:t>
      </w:r>
      <w:r w:rsidR="007D22C8" w:rsidRPr="00AF480A">
        <w:rPr>
          <w:rFonts w:cs="Arial"/>
          <w:color w:val="FF0000"/>
        </w:rPr>
        <w:t xml:space="preserve"> </w:t>
      </w:r>
      <w:r w:rsidR="007D22C8" w:rsidRPr="00AF480A">
        <w:rPr>
          <w:rFonts w:cs="Arial"/>
        </w:rPr>
        <w:t>and request the government allow local authorities to introduce controls on private sector rents.</w:t>
      </w:r>
    </w:p>
    <w:p w14:paraId="1E446C10" w14:textId="77777777" w:rsidR="007B7D45" w:rsidRDefault="007B7D45" w:rsidP="007B7D45">
      <w:pPr>
        <w:rPr>
          <w:color w:val="000000" w:themeColor="text1"/>
        </w:rPr>
      </w:pPr>
    </w:p>
    <w:p w14:paraId="42AB58DF" w14:textId="77777777" w:rsidR="00D04AEF" w:rsidRPr="00AF480A" w:rsidRDefault="00D04AEF" w:rsidP="007B7D45">
      <w:pPr>
        <w:rPr>
          <w:color w:val="000000" w:themeColor="text1"/>
        </w:rPr>
      </w:pPr>
    </w:p>
    <w:p w14:paraId="2D044117" w14:textId="66BA9073" w:rsidR="007B7D45" w:rsidRPr="00AF480A" w:rsidRDefault="007B7D45" w:rsidP="007B7D45">
      <w:pPr>
        <w:rPr>
          <w:color w:val="000000" w:themeColor="text1"/>
          <w:u w:val="single"/>
        </w:rPr>
      </w:pPr>
      <w:r w:rsidRPr="00AF480A">
        <w:rPr>
          <w:color w:val="000000" w:themeColor="text1"/>
          <w:u w:val="single"/>
        </w:rPr>
        <w:t>If amended, the Motion would read:</w:t>
      </w:r>
    </w:p>
    <w:p w14:paraId="1E653D31" w14:textId="77777777" w:rsidR="007B7D45" w:rsidRPr="00AF480A" w:rsidRDefault="007B7D45" w:rsidP="007B7D45">
      <w:pPr>
        <w:spacing w:after="0"/>
        <w:rPr>
          <w:rFonts w:eastAsia="Times New Roman"/>
          <w:lang w:eastAsia="en-GB"/>
        </w:rPr>
      </w:pPr>
      <w:r w:rsidRPr="00AF480A">
        <w:rPr>
          <w:rFonts w:eastAsia="Times New Roman"/>
          <w:b/>
          <w:bCs/>
          <w:color w:val="000000"/>
          <w:lang w:eastAsia="en-GB"/>
        </w:rPr>
        <w:t>This council notes:</w:t>
      </w:r>
    </w:p>
    <w:p w14:paraId="2CE955C5" w14:textId="77777777" w:rsidR="007B7D45" w:rsidRPr="00AF480A" w:rsidRDefault="007B7D45" w:rsidP="007B7D45">
      <w:pPr>
        <w:spacing w:after="0"/>
        <w:rPr>
          <w:rFonts w:eastAsia="Times New Roman"/>
          <w:lang w:eastAsia="en-GB"/>
        </w:rPr>
      </w:pPr>
    </w:p>
    <w:p w14:paraId="0E8C3FA9" w14:textId="77777777" w:rsidR="007B7D45" w:rsidRPr="00AF480A" w:rsidRDefault="007B7D45" w:rsidP="007B7D45">
      <w:pPr>
        <w:numPr>
          <w:ilvl w:val="0"/>
          <w:numId w:val="30"/>
        </w:numPr>
        <w:spacing w:after="0"/>
        <w:textAlignment w:val="baseline"/>
        <w:rPr>
          <w:rFonts w:eastAsia="Times New Roman"/>
          <w:color w:val="000000"/>
          <w:lang w:eastAsia="en-GB"/>
        </w:rPr>
      </w:pPr>
      <w:r w:rsidRPr="00AF480A">
        <w:rPr>
          <w:rFonts w:eastAsia="Times New Roman"/>
          <w:color w:val="000000"/>
          <w:lang w:eastAsia="en-GB"/>
        </w:rPr>
        <w:t>According to the 2021 census, almost a third of all households in Oxford are private renters (32.2 per cent).</w:t>
      </w:r>
      <w:r w:rsidRPr="00AF480A">
        <w:rPr>
          <w:rStyle w:val="FootnoteReference"/>
          <w:rFonts w:eastAsia="Times New Roman"/>
          <w:color w:val="000000"/>
          <w:lang w:eastAsia="en-GB"/>
        </w:rPr>
        <w:footnoteReference w:id="12"/>
      </w:r>
      <w:r w:rsidRPr="00AF480A">
        <w:rPr>
          <w:rFonts w:eastAsia="Times New Roman"/>
          <w:color w:val="000000"/>
          <w:lang w:eastAsia="en-GB"/>
        </w:rPr>
        <w:t xml:space="preserve"> This has increased from 28.3 per cent at the point of the 2011 </w:t>
      </w:r>
      <w:proofErr w:type="gramStart"/>
      <w:r w:rsidRPr="00AF480A">
        <w:rPr>
          <w:rFonts w:eastAsia="Times New Roman"/>
          <w:color w:val="000000"/>
          <w:lang w:eastAsia="en-GB"/>
        </w:rPr>
        <w:t>census, and</w:t>
      </w:r>
      <w:proofErr w:type="gramEnd"/>
      <w:r w:rsidRPr="00AF480A">
        <w:rPr>
          <w:rFonts w:eastAsia="Times New Roman"/>
          <w:color w:val="000000"/>
          <w:lang w:eastAsia="en-GB"/>
        </w:rPr>
        <w:t xml:space="preserve"> is substantially higher than the national average of 20.3 per cent.</w:t>
      </w:r>
      <w:r w:rsidRPr="00AF480A">
        <w:rPr>
          <w:rStyle w:val="FootnoteReference"/>
          <w:rFonts w:eastAsia="Times New Roman"/>
          <w:color w:val="000000"/>
          <w:lang w:eastAsia="en-GB"/>
        </w:rPr>
        <w:footnoteReference w:id="13"/>
      </w:r>
    </w:p>
    <w:p w14:paraId="3572E8BF" w14:textId="77777777" w:rsidR="007B7D45" w:rsidRPr="00AF480A" w:rsidRDefault="007B7D45" w:rsidP="007B7D45">
      <w:pPr>
        <w:numPr>
          <w:ilvl w:val="0"/>
          <w:numId w:val="30"/>
        </w:numPr>
        <w:spacing w:after="0"/>
        <w:textAlignment w:val="baseline"/>
        <w:rPr>
          <w:rFonts w:eastAsia="Times New Roman"/>
          <w:color w:val="000000"/>
          <w:lang w:eastAsia="en-GB"/>
        </w:rPr>
      </w:pPr>
      <w:r w:rsidRPr="00AF480A">
        <w:rPr>
          <w:rFonts w:eastAsia="Times New Roman"/>
          <w:color w:val="000000"/>
          <w:lang w:eastAsia="en-GB"/>
        </w:rPr>
        <w:t xml:space="preserve">In the year to September 2023, tenants in the </w:t>
      </w:r>
      <w:proofErr w:type="gramStart"/>
      <w:r w:rsidRPr="00AF480A">
        <w:rPr>
          <w:rFonts w:eastAsia="Times New Roman"/>
          <w:color w:val="000000"/>
          <w:lang w:eastAsia="en-GB"/>
        </w:rPr>
        <w:t>South East</w:t>
      </w:r>
      <w:proofErr w:type="gramEnd"/>
      <w:r w:rsidRPr="00AF480A">
        <w:rPr>
          <w:rFonts w:eastAsia="Times New Roman"/>
          <w:color w:val="000000"/>
          <w:lang w:eastAsia="en-GB"/>
        </w:rPr>
        <w:t xml:space="preserve"> of England experienced rent increases of more than 5 per cent on average.</w:t>
      </w:r>
      <w:r w:rsidRPr="00AF480A">
        <w:rPr>
          <w:rStyle w:val="FootnoteReference"/>
          <w:rFonts w:eastAsia="Times New Roman"/>
          <w:color w:val="000000"/>
          <w:lang w:eastAsia="en-GB"/>
        </w:rPr>
        <w:footnoteReference w:id="14"/>
      </w:r>
    </w:p>
    <w:p w14:paraId="1457C3A0" w14:textId="77777777" w:rsidR="007B7D45" w:rsidRPr="00AF480A" w:rsidRDefault="007B7D45" w:rsidP="007B7D45">
      <w:pPr>
        <w:numPr>
          <w:ilvl w:val="0"/>
          <w:numId w:val="30"/>
        </w:numPr>
        <w:spacing w:after="0"/>
        <w:textAlignment w:val="baseline"/>
        <w:rPr>
          <w:rFonts w:eastAsia="Times New Roman"/>
          <w:color w:val="000000"/>
          <w:lang w:eastAsia="en-GB"/>
        </w:rPr>
      </w:pPr>
      <w:r w:rsidRPr="00AF480A">
        <w:rPr>
          <w:rFonts w:eastAsia="Times New Roman"/>
          <w:color w:val="000000"/>
          <w:lang w:eastAsia="en-GB"/>
        </w:rPr>
        <w:t>Studies have shown that Oxford is one of the most expensive cities in the UK to live in</w:t>
      </w:r>
      <w:r w:rsidRPr="00AF480A">
        <w:rPr>
          <w:rStyle w:val="FootnoteReference"/>
          <w:rFonts w:eastAsia="Times New Roman"/>
          <w:color w:val="000000"/>
          <w:lang w:eastAsia="en-GB"/>
        </w:rPr>
        <w:footnoteReference w:id="15"/>
      </w:r>
      <w:r w:rsidRPr="00AF480A">
        <w:rPr>
          <w:rFonts w:eastAsia="Times New Roman"/>
          <w:color w:val="000000"/>
          <w:lang w:eastAsia="en-GB"/>
        </w:rPr>
        <w:t>, with housing costs being the single biggest contributor to this.</w:t>
      </w:r>
      <w:r w:rsidRPr="00AF480A">
        <w:rPr>
          <w:rStyle w:val="FootnoteReference"/>
          <w:rFonts w:eastAsia="Times New Roman"/>
          <w:color w:val="000000"/>
          <w:lang w:eastAsia="en-GB"/>
        </w:rPr>
        <w:footnoteReference w:id="16"/>
      </w:r>
      <w:r w:rsidRPr="00AF480A">
        <w:rPr>
          <w:rFonts w:eastAsia="Times New Roman"/>
          <w:color w:val="000000"/>
          <w:lang w:eastAsia="en-GB"/>
        </w:rPr>
        <w:t> </w:t>
      </w:r>
    </w:p>
    <w:p w14:paraId="05F89B9C" w14:textId="77777777" w:rsidR="007B7D45" w:rsidRPr="00AF480A" w:rsidRDefault="007B7D45" w:rsidP="007B7D45">
      <w:pPr>
        <w:numPr>
          <w:ilvl w:val="0"/>
          <w:numId w:val="30"/>
        </w:numPr>
        <w:spacing w:after="0"/>
        <w:textAlignment w:val="baseline"/>
        <w:rPr>
          <w:rFonts w:eastAsia="Times New Roman"/>
          <w:color w:val="000000"/>
          <w:lang w:eastAsia="en-GB"/>
        </w:rPr>
      </w:pPr>
      <w:r w:rsidRPr="00AF480A">
        <w:rPr>
          <w:rFonts w:eastAsia="Times New Roman"/>
          <w:color w:val="000000"/>
          <w:lang w:eastAsia="en-GB"/>
        </w:rPr>
        <w:t>A growing number of local authorities and leaders are calling for powers to introduce rent controls in the private rented sector, including Mayor of London Sadiq Khan</w:t>
      </w:r>
      <w:r w:rsidRPr="00AF480A">
        <w:rPr>
          <w:rStyle w:val="FootnoteReference"/>
          <w:rFonts w:eastAsia="Times New Roman"/>
          <w:color w:val="000000"/>
          <w:lang w:eastAsia="en-GB"/>
        </w:rPr>
        <w:footnoteReference w:id="17"/>
      </w:r>
      <w:r w:rsidRPr="00AF480A">
        <w:rPr>
          <w:rFonts w:eastAsia="Times New Roman"/>
          <w:color w:val="000000"/>
          <w:lang w:eastAsia="en-GB"/>
        </w:rPr>
        <w:t xml:space="preserve"> and Bristol City Council.</w:t>
      </w:r>
      <w:r w:rsidRPr="00AF480A">
        <w:rPr>
          <w:rStyle w:val="FootnoteReference"/>
          <w:rFonts w:eastAsia="Times New Roman"/>
          <w:color w:val="000000"/>
          <w:lang w:eastAsia="en-GB"/>
        </w:rPr>
        <w:footnoteReference w:id="18"/>
      </w:r>
    </w:p>
    <w:p w14:paraId="2D7651EA" w14:textId="24C528A8" w:rsidR="007B7D45" w:rsidRPr="00AF480A" w:rsidRDefault="007B7D45" w:rsidP="007B7D45">
      <w:pPr>
        <w:numPr>
          <w:ilvl w:val="0"/>
          <w:numId w:val="30"/>
        </w:numPr>
        <w:spacing w:after="0"/>
        <w:textAlignment w:val="baseline"/>
        <w:rPr>
          <w:rFonts w:eastAsia="Times New Roman"/>
          <w:color w:val="000000"/>
          <w:lang w:eastAsia="en-GB"/>
        </w:rPr>
      </w:pPr>
      <w:r w:rsidRPr="00AF480A">
        <w:rPr>
          <w:rFonts w:eastAsia="Times New Roman"/>
          <w:color w:val="000000"/>
          <w:lang w:eastAsia="en-GB"/>
        </w:rPr>
        <w:t>The Scottish Government has introduced temporary rent controls, which will be in place until 2024.</w:t>
      </w:r>
      <w:r w:rsidRPr="00AF480A">
        <w:rPr>
          <w:rStyle w:val="FootnoteReference"/>
          <w:rFonts w:eastAsia="Times New Roman"/>
          <w:color w:val="000000"/>
          <w:lang w:eastAsia="en-GB"/>
        </w:rPr>
        <w:footnoteReference w:id="19"/>
      </w:r>
      <w:r w:rsidRPr="00AF480A">
        <w:rPr>
          <w:rFonts w:eastAsia="Times New Roman"/>
          <w:color w:val="000000"/>
          <w:lang w:eastAsia="en-GB"/>
        </w:rPr>
        <w:t xml:space="preserve"> Following this, the Scottish Government has stated it intends to introduce a new housing bill that would implement long-term rent controls.</w:t>
      </w:r>
      <w:r w:rsidRPr="00AF480A">
        <w:rPr>
          <w:rStyle w:val="FootnoteReference"/>
          <w:rFonts w:eastAsia="Times New Roman"/>
          <w:color w:val="000000"/>
          <w:lang w:eastAsia="en-GB"/>
        </w:rPr>
        <w:footnoteReference w:id="20"/>
      </w:r>
    </w:p>
    <w:p w14:paraId="4B0E6C21" w14:textId="77777777" w:rsidR="007B7D45" w:rsidRPr="00AF480A" w:rsidRDefault="007B7D45" w:rsidP="007B7D45">
      <w:pPr>
        <w:pStyle w:val="ListParagraph"/>
        <w:numPr>
          <w:ilvl w:val="0"/>
          <w:numId w:val="30"/>
        </w:numPr>
        <w:spacing w:after="0"/>
        <w:rPr>
          <w:rFonts w:eastAsia="Calibri" w:cs="Arial"/>
          <w14:ligatures w14:val="standardContextual"/>
        </w:rPr>
      </w:pPr>
      <w:r w:rsidRPr="00AF480A">
        <w:rPr>
          <w:rFonts w:eastAsia="Calibri" w:cs="Arial"/>
          <w14:ligatures w14:val="standardContextual"/>
        </w:rPr>
        <w:t>That the trend of landlords moving properties from private lets to short term and holiday lets nationally is one that is impacting on large parts of Oxford as well, reducing the number of homes available for rent to families and house-sharers.</w:t>
      </w:r>
    </w:p>
    <w:p w14:paraId="03570E20" w14:textId="77777777" w:rsidR="007B7D45" w:rsidRPr="00AF480A" w:rsidRDefault="007B7D45" w:rsidP="007B7D45">
      <w:pPr>
        <w:pStyle w:val="ListParagraph"/>
        <w:numPr>
          <w:ilvl w:val="0"/>
          <w:numId w:val="30"/>
        </w:numPr>
        <w:spacing w:after="0"/>
        <w:rPr>
          <w:rFonts w:eastAsia="Calibri" w:cs="Arial"/>
          <w14:ligatures w14:val="standardContextual"/>
        </w:rPr>
      </w:pPr>
      <w:r w:rsidRPr="00AF480A">
        <w:rPr>
          <w:rFonts w:eastAsia="Calibri" w:cs="Arial"/>
          <w14:ligatures w14:val="standardContextual"/>
        </w:rPr>
        <w:t>That this trend is driven largely by the fact that even with the current very high levels of rent in the private rented sector it is possible to generate the same levels of income from a few days rental as a short term let as from a month as a privately rented property.</w:t>
      </w:r>
      <w:r w:rsidRPr="00AF480A">
        <w:rPr>
          <w:rStyle w:val="FootnoteReference"/>
          <w:rFonts w:eastAsia="Calibri" w:cs="Arial"/>
          <w14:ligatures w14:val="standardContextual"/>
        </w:rPr>
        <w:footnoteReference w:id="21"/>
      </w:r>
    </w:p>
    <w:p w14:paraId="607386FC" w14:textId="261D8D39" w:rsidR="007B7D45" w:rsidRPr="00AF480A" w:rsidRDefault="007B7D45" w:rsidP="007B7D45">
      <w:pPr>
        <w:pStyle w:val="ListParagraph"/>
        <w:numPr>
          <w:ilvl w:val="0"/>
          <w:numId w:val="30"/>
        </w:numPr>
        <w:spacing w:after="0"/>
        <w:rPr>
          <w:rFonts w:eastAsia="Calibri" w:cs="Arial"/>
          <w14:ligatures w14:val="standardContextual"/>
        </w:rPr>
      </w:pPr>
      <w:r w:rsidRPr="00AF480A">
        <w:rPr>
          <w:rFonts w:eastAsia="Calibri" w:cs="Arial"/>
          <w14:ligatures w14:val="standardContextual"/>
        </w:rPr>
        <w:t xml:space="preserve">That the Government has consistently failed to come close to delivering the number of new homes required each year, with the most recent quarterly figures for planning permissions for new homes been the lowest since records began. Of even greater concern, the same report shows that the number of social housing units – the only genuinely affordable form of affordable housing – given planning permission has fallen by 24% since the previous year. </w:t>
      </w:r>
      <w:r w:rsidRPr="00AF480A">
        <w:rPr>
          <w:rStyle w:val="FootnoteReference"/>
          <w:rFonts w:eastAsia="Calibri" w:cs="Arial"/>
          <w14:ligatures w14:val="standardContextual"/>
        </w:rPr>
        <w:footnoteReference w:id="22"/>
      </w:r>
    </w:p>
    <w:p w14:paraId="2F315839" w14:textId="77777777" w:rsidR="007B7D45" w:rsidRPr="00AF480A" w:rsidRDefault="007B7D45" w:rsidP="007B7D45">
      <w:pPr>
        <w:spacing w:after="0"/>
        <w:rPr>
          <w:rFonts w:eastAsia="Times New Roman"/>
          <w:lang w:eastAsia="en-GB"/>
        </w:rPr>
      </w:pPr>
    </w:p>
    <w:p w14:paraId="0415BDF4" w14:textId="77777777" w:rsidR="00D04AEF" w:rsidRDefault="00D04AEF" w:rsidP="007B7D45">
      <w:pPr>
        <w:spacing w:after="0"/>
        <w:rPr>
          <w:rFonts w:eastAsia="Times New Roman"/>
          <w:b/>
          <w:bCs/>
          <w:color w:val="000000"/>
          <w:lang w:eastAsia="en-GB"/>
        </w:rPr>
      </w:pPr>
    </w:p>
    <w:p w14:paraId="131250DC" w14:textId="7D7DBB59" w:rsidR="007B7D45" w:rsidRPr="00AF480A" w:rsidRDefault="007B7D45" w:rsidP="007B7D45">
      <w:pPr>
        <w:spacing w:after="0"/>
        <w:rPr>
          <w:rFonts w:eastAsia="Times New Roman"/>
          <w:lang w:eastAsia="en-GB"/>
        </w:rPr>
      </w:pPr>
      <w:r w:rsidRPr="00AF480A">
        <w:rPr>
          <w:rFonts w:eastAsia="Times New Roman"/>
          <w:b/>
          <w:bCs/>
          <w:color w:val="000000"/>
          <w:lang w:eastAsia="en-GB"/>
        </w:rPr>
        <w:t>This council believes:</w:t>
      </w:r>
      <w:r w:rsidRPr="00AF480A">
        <w:rPr>
          <w:rFonts w:eastAsia="Times New Roman"/>
          <w:lang w:eastAsia="en-GB"/>
        </w:rPr>
        <w:br/>
      </w:r>
    </w:p>
    <w:p w14:paraId="40B4CCB5" w14:textId="77777777" w:rsidR="007B7D45" w:rsidRPr="00AF480A" w:rsidRDefault="007B7D45" w:rsidP="007B7D45">
      <w:pPr>
        <w:numPr>
          <w:ilvl w:val="0"/>
          <w:numId w:val="31"/>
        </w:numPr>
        <w:spacing w:after="0"/>
        <w:textAlignment w:val="baseline"/>
        <w:rPr>
          <w:rFonts w:eastAsia="Times New Roman"/>
          <w:color w:val="000000"/>
          <w:lang w:eastAsia="en-GB"/>
        </w:rPr>
      </w:pPr>
      <w:r w:rsidRPr="00AF480A">
        <w:rPr>
          <w:rFonts w:eastAsia="Times New Roman"/>
          <w:color w:val="000000"/>
          <w:lang w:eastAsia="en-GB"/>
        </w:rPr>
        <w:t xml:space="preserve">Oxford’s spiralling housing costs are central to the </w:t>
      </w:r>
      <w:proofErr w:type="gramStart"/>
      <w:r w:rsidRPr="00AF480A">
        <w:rPr>
          <w:rFonts w:eastAsia="Times New Roman"/>
          <w:color w:val="000000"/>
          <w:lang w:eastAsia="en-GB"/>
        </w:rPr>
        <w:t>cost of living</w:t>
      </w:r>
      <w:proofErr w:type="gramEnd"/>
      <w:r w:rsidRPr="00AF480A">
        <w:rPr>
          <w:rFonts w:eastAsia="Times New Roman"/>
          <w:color w:val="000000"/>
          <w:lang w:eastAsia="en-GB"/>
        </w:rPr>
        <w:t xml:space="preserve"> crisis in our city, with private renters being among the hardest hit. Without making renting more affordable, thousands of residents in the city will continue to face staggering costs, be plunged further into economic </w:t>
      </w:r>
      <w:proofErr w:type="gramStart"/>
      <w:r w:rsidRPr="00AF480A">
        <w:rPr>
          <w:rFonts w:eastAsia="Times New Roman"/>
          <w:color w:val="000000"/>
          <w:lang w:eastAsia="en-GB"/>
        </w:rPr>
        <w:t>hardship</w:t>
      </w:r>
      <w:proofErr w:type="gramEnd"/>
      <w:r w:rsidRPr="00AF480A">
        <w:rPr>
          <w:rFonts w:eastAsia="Times New Roman"/>
          <w:color w:val="000000"/>
          <w:lang w:eastAsia="en-GB"/>
        </w:rPr>
        <w:t xml:space="preserve"> and be priced out.</w:t>
      </w:r>
    </w:p>
    <w:p w14:paraId="731E0BD9" w14:textId="5FCA17E2" w:rsidR="007B7D45" w:rsidRPr="00AF480A" w:rsidRDefault="007B7D45" w:rsidP="007B7D45">
      <w:pPr>
        <w:numPr>
          <w:ilvl w:val="0"/>
          <w:numId w:val="31"/>
        </w:numPr>
        <w:spacing w:after="0"/>
        <w:textAlignment w:val="baseline"/>
        <w:rPr>
          <w:rFonts w:eastAsia="Times New Roman"/>
          <w:color w:val="000000"/>
          <w:lang w:eastAsia="en-GB"/>
        </w:rPr>
      </w:pPr>
      <w:r w:rsidRPr="00AF480A">
        <w:rPr>
          <w:rFonts w:eastAsia="Times New Roman"/>
          <w:color w:val="000000"/>
          <w:lang w:eastAsia="en-GB"/>
        </w:rPr>
        <w:t>Rent controls are far from a panacea - they will not fix the housing crisis alone or overnight. However, they are a necessary tool to transition to a housing system which puts people before profit.</w:t>
      </w:r>
    </w:p>
    <w:p w14:paraId="4130A5E1" w14:textId="77777777" w:rsidR="007B7D45" w:rsidRPr="00AF480A" w:rsidRDefault="007B7D45" w:rsidP="007B7D45">
      <w:pPr>
        <w:pStyle w:val="ListParagraph"/>
        <w:numPr>
          <w:ilvl w:val="0"/>
          <w:numId w:val="31"/>
        </w:numPr>
        <w:rPr>
          <w:rFonts w:cs="Arial"/>
        </w:rPr>
      </w:pPr>
      <w:r w:rsidRPr="00AF480A">
        <w:rPr>
          <w:rFonts w:cs="Arial"/>
        </w:rPr>
        <w:t>That the introduction of rent controls without the simultaneous introduction of powers to restrict the numbers of short-term lets is likely to increase the shift of privately rented homes to short term lets, further worsening the shortage of homes in Oxford.”</w:t>
      </w:r>
    </w:p>
    <w:p w14:paraId="7CB830AF" w14:textId="5C268133" w:rsidR="007B7D45" w:rsidRPr="00AF480A" w:rsidRDefault="007B7D45" w:rsidP="007B7D45">
      <w:pPr>
        <w:pStyle w:val="ListParagraph"/>
        <w:numPr>
          <w:ilvl w:val="0"/>
          <w:numId w:val="31"/>
        </w:numPr>
        <w:rPr>
          <w:rFonts w:cs="Arial"/>
        </w:rPr>
      </w:pPr>
      <w:r w:rsidRPr="00AF480A">
        <w:rPr>
          <w:rFonts w:cs="Arial"/>
        </w:rPr>
        <w:t xml:space="preserve">The only real sustainable and equitable long-term solution to rising housing costs and increasing shortages of homes is a massive and sustained investment in new social housing, to provide genuinely affordable homes in all the cities, </w:t>
      </w:r>
      <w:proofErr w:type="gramStart"/>
      <w:r w:rsidRPr="00AF480A">
        <w:rPr>
          <w:rFonts w:cs="Arial"/>
        </w:rPr>
        <w:t>towns</w:t>
      </w:r>
      <w:proofErr w:type="gramEnd"/>
      <w:r w:rsidRPr="00AF480A">
        <w:rPr>
          <w:rFonts w:cs="Arial"/>
        </w:rPr>
        <w:t xml:space="preserve"> and villages where people want to live.</w:t>
      </w:r>
    </w:p>
    <w:p w14:paraId="62B98AB3" w14:textId="77777777" w:rsidR="007B7D45" w:rsidRPr="00AF480A" w:rsidRDefault="007B7D45" w:rsidP="007B7D45">
      <w:pPr>
        <w:spacing w:after="0"/>
        <w:rPr>
          <w:rFonts w:eastAsia="Times New Roman"/>
          <w:lang w:eastAsia="en-GB"/>
        </w:rPr>
      </w:pPr>
    </w:p>
    <w:p w14:paraId="030AF36F" w14:textId="77777777" w:rsidR="007B7D45" w:rsidRPr="00AF480A" w:rsidRDefault="007B7D45" w:rsidP="007B7D45">
      <w:pPr>
        <w:spacing w:after="0"/>
        <w:rPr>
          <w:rFonts w:eastAsia="Times New Roman"/>
          <w:lang w:eastAsia="en-GB"/>
        </w:rPr>
      </w:pPr>
      <w:r w:rsidRPr="00AF480A">
        <w:rPr>
          <w:rFonts w:eastAsia="Times New Roman"/>
          <w:b/>
          <w:bCs/>
          <w:color w:val="000000"/>
          <w:lang w:eastAsia="en-GB"/>
        </w:rPr>
        <w:t>This council resolves:</w:t>
      </w:r>
      <w:r w:rsidRPr="00AF480A">
        <w:rPr>
          <w:rFonts w:eastAsia="Times New Roman"/>
          <w:lang w:eastAsia="en-GB"/>
        </w:rPr>
        <w:br/>
      </w:r>
    </w:p>
    <w:p w14:paraId="5629AD35" w14:textId="2583807C" w:rsidR="007B7D45" w:rsidRPr="00AF480A" w:rsidRDefault="007B7D45" w:rsidP="00E36D7B">
      <w:pPr>
        <w:numPr>
          <w:ilvl w:val="0"/>
          <w:numId w:val="32"/>
        </w:numPr>
        <w:spacing w:after="0"/>
        <w:textAlignment w:val="baseline"/>
        <w:rPr>
          <w:rFonts w:eastAsia="Times New Roman"/>
          <w:color w:val="000000"/>
          <w:lang w:eastAsia="en-GB"/>
        </w:rPr>
      </w:pPr>
      <w:r w:rsidRPr="00AF480A">
        <w:rPr>
          <w:rFonts w:eastAsia="Times New Roman"/>
          <w:color w:val="000000"/>
          <w:lang w:eastAsia="en-GB"/>
        </w:rPr>
        <w:t>To request the Cabinet Member for Housing and the Leader of the Council publicly campaign for local authorities - including Oxford City Council - to be given powers to introduce rent controls.</w:t>
      </w:r>
    </w:p>
    <w:p w14:paraId="08EF2ED0" w14:textId="77777777" w:rsidR="007B7D45" w:rsidRPr="00AF480A" w:rsidRDefault="007B7D45" w:rsidP="00E36D7B">
      <w:pPr>
        <w:pStyle w:val="ListParagraph"/>
        <w:numPr>
          <w:ilvl w:val="0"/>
          <w:numId w:val="32"/>
        </w:numPr>
        <w:rPr>
          <w:rFonts w:cs="Arial"/>
        </w:rPr>
      </w:pPr>
      <w:r w:rsidRPr="00AF480A">
        <w:rPr>
          <w:rFonts w:cs="Arial"/>
        </w:rPr>
        <w:t>To request that the Cabinet Member for Housing and the Leader of the Housing publicly support Shelter’s campaign for a new programme for the mass building of social housing, both nationally and in Oxford and Oxfordshire.</w:t>
      </w:r>
    </w:p>
    <w:p w14:paraId="5AE39F3A" w14:textId="77777777" w:rsidR="007B7D45" w:rsidRPr="00AF480A" w:rsidRDefault="007B7D45" w:rsidP="00E36D7B">
      <w:pPr>
        <w:pStyle w:val="ListParagraph"/>
        <w:numPr>
          <w:ilvl w:val="0"/>
          <w:numId w:val="32"/>
        </w:numPr>
        <w:rPr>
          <w:rFonts w:cs="Arial"/>
        </w:rPr>
      </w:pPr>
      <w:r w:rsidRPr="00AF480A">
        <w:rPr>
          <w:rFonts w:cs="Arial"/>
        </w:rPr>
        <w:t>To request that the Cabinet Member for Housing and the Leader of the Housing continue the Council’s long-standing support for all measures to regulate and control the short-term let sector.</w:t>
      </w:r>
    </w:p>
    <w:p w14:paraId="527FE6D4" w14:textId="6046651C" w:rsidR="00EB5E17" w:rsidRPr="00AF480A" w:rsidRDefault="007B7D45" w:rsidP="00E36D7B">
      <w:pPr>
        <w:numPr>
          <w:ilvl w:val="0"/>
          <w:numId w:val="32"/>
        </w:numPr>
        <w:shd w:val="clear" w:color="auto" w:fill="FFFFFF"/>
        <w:spacing w:after="160"/>
        <w:textAlignment w:val="baseline"/>
      </w:pPr>
      <w:r w:rsidRPr="00AF480A">
        <w:t>To request the Cabinet Member for Housing and the Leader of the Council to write to the Secretary of State for Levelling Up, Housing and Communities of the United Kingdom informing them of the council’s positions, and request the government allow</w:t>
      </w:r>
      <w:r w:rsidR="00E36D7B" w:rsidRPr="00AF480A">
        <w:t xml:space="preserve"> local authorities to introduce controls on private sector rents.</w:t>
      </w:r>
    </w:p>
    <w:p w14:paraId="289DDF34" w14:textId="00B7DA79" w:rsidR="00ED213E" w:rsidRPr="00373F45" w:rsidRDefault="005F179E" w:rsidP="00373F45">
      <w:pPr>
        <w:pStyle w:val="Heading1"/>
        <w:rPr>
          <w:bCs/>
          <w:u w:val="single"/>
        </w:rPr>
      </w:pPr>
      <w:bookmarkStart w:id="5" w:name="_Toc151726650"/>
      <w:r w:rsidRPr="005F179E">
        <w:rPr>
          <w:bCs/>
          <w:color w:val="auto"/>
        </w:rPr>
        <w:t xml:space="preserve">Motion to call for a ceasefire in Gaza </w:t>
      </w:r>
      <w:r w:rsidR="00ED213E" w:rsidRPr="00586E2B">
        <w:rPr>
          <w:bCs/>
          <w:color w:val="auto"/>
        </w:rPr>
        <w:t xml:space="preserve">(proposed by Cllr </w:t>
      </w:r>
      <w:r w:rsidR="005A6DBE">
        <w:rPr>
          <w:bCs/>
          <w:color w:val="auto"/>
        </w:rPr>
        <w:t>Paula Dunne</w:t>
      </w:r>
      <w:r w:rsidR="00ED213E" w:rsidRPr="00586E2B">
        <w:rPr>
          <w:bCs/>
          <w:color w:val="auto"/>
        </w:rPr>
        <w:t xml:space="preserve">, seconded by Cllr </w:t>
      </w:r>
      <w:r w:rsidR="005A6DBE">
        <w:rPr>
          <w:bCs/>
          <w:color w:val="auto"/>
        </w:rPr>
        <w:t xml:space="preserve">Jabu </w:t>
      </w:r>
      <w:proofErr w:type="spellStart"/>
      <w:r w:rsidR="005A6DBE">
        <w:rPr>
          <w:bCs/>
          <w:color w:val="auto"/>
        </w:rPr>
        <w:t>Nala-Hartley</w:t>
      </w:r>
      <w:proofErr w:type="spellEnd"/>
      <w:r w:rsidR="005A6DBE">
        <w:rPr>
          <w:bCs/>
          <w:color w:val="auto"/>
        </w:rPr>
        <w:t>)</w:t>
      </w:r>
      <w:r w:rsidR="001B1BC8">
        <w:rPr>
          <w:bCs/>
          <w:color w:val="auto"/>
        </w:rPr>
        <w:t xml:space="preserve"> </w:t>
      </w:r>
      <w:r w:rsidR="00BD7419">
        <w:rPr>
          <w:bCs/>
          <w:color w:val="auto"/>
        </w:rPr>
        <w:t>[</w:t>
      </w:r>
      <w:r w:rsidR="001B1BC8">
        <w:rPr>
          <w:bCs/>
          <w:color w:val="auto"/>
        </w:rPr>
        <w:t xml:space="preserve">Amendment proposed by Cllr Chris Jarvis, seconded by Cllr Lucy </w:t>
      </w:r>
      <w:proofErr w:type="spellStart"/>
      <w:r w:rsidR="001B1BC8">
        <w:rPr>
          <w:bCs/>
          <w:color w:val="auto"/>
        </w:rPr>
        <w:t>Pegg</w:t>
      </w:r>
      <w:proofErr w:type="spellEnd"/>
      <w:r w:rsidR="00BD7419">
        <w:rPr>
          <w:bCs/>
          <w:color w:val="auto"/>
        </w:rPr>
        <w:t>]</w:t>
      </w:r>
      <w:bookmarkEnd w:id="5"/>
    </w:p>
    <w:p w14:paraId="724E708D" w14:textId="12816626" w:rsidR="00FF2592" w:rsidRPr="002A5BBC" w:rsidRDefault="005A6DBE" w:rsidP="00B966C7">
      <w:pPr>
        <w:ind w:right="226"/>
        <w:rPr>
          <w:u w:val="single"/>
        </w:rPr>
      </w:pPr>
      <w:r w:rsidRPr="002A5BBC">
        <w:rPr>
          <w:u w:val="single"/>
        </w:rPr>
        <w:t>Oxford Socialist Independents Group Motion</w:t>
      </w:r>
    </w:p>
    <w:p w14:paraId="5F880465" w14:textId="77777777" w:rsidR="002A5BBC" w:rsidRPr="002A5BBC" w:rsidRDefault="002A5BBC" w:rsidP="002A5BBC">
      <w:pPr>
        <w:spacing w:before="100" w:beforeAutospacing="1" w:after="100" w:afterAutospacing="1"/>
        <w:rPr>
          <w:rFonts w:eastAsia="Times New Roman"/>
          <w:lang w:eastAsia="en-GB"/>
          <w14:ligatures w14:val="standardContextual"/>
        </w:rPr>
      </w:pPr>
      <w:r w:rsidRPr="002A5BBC">
        <w:rPr>
          <w:rFonts w:eastAsia="Times New Roman"/>
          <w:lang w:eastAsia="en-GB"/>
          <w14:ligatures w14:val="standardContextual"/>
        </w:rPr>
        <w:t>This Council notes that:</w:t>
      </w:r>
    </w:p>
    <w:p w14:paraId="001D7A0D" w14:textId="77777777" w:rsidR="002A5BBC" w:rsidRPr="002A5BBC" w:rsidRDefault="002A5BBC" w:rsidP="002A5BBC">
      <w:pPr>
        <w:numPr>
          <w:ilvl w:val="0"/>
          <w:numId w:val="13"/>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t>In response to the Hamas-led attacks on 7th October, the Israeli army has dropped 6,000 bombs on Gaza</w:t>
      </w:r>
      <w:r w:rsidRPr="002A5BBC">
        <w:rPr>
          <w:rFonts w:eastAsia="Times New Roman"/>
          <w:vertAlign w:val="superscript"/>
          <w:lang w:eastAsia="en-GB"/>
          <w14:ligatures w14:val="standardContextual"/>
        </w:rPr>
        <w:footnoteReference w:id="23"/>
      </w:r>
      <w:r w:rsidRPr="002A5BBC">
        <w:rPr>
          <w:rFonts w:eastAsia="Times New Roman"/>
          <w:lang w:eastAsia="en-GB"/>
          <w14:ligatures w14:val="standardContextual"/>
        </w:rPr>
        <w:t xml:space="preserve"> – one of the most densely populated places in </w:t>
      </w:r>
      <w:r w:rsidRPr="002A5BBC">
        <w:rPr>
          <w:rFonts w:eastAsia="Times New Roman"/>
          <w:lang w:eastAsia="en-GB"/>
          <w14:ligatures w14:val="standardContextual"/>
        </w:rPr>
        <w:lastRenderedPageBreak/>
        <w:t>the world and home to 2.2 million Palestinians</w:t>
      </w:r>
      <w:r w:rsidRPr="002A5BBC">
        <w:rPr>
          <w:rFonts w:eastAsia="Times New Roman"/>
          <w:vertAlign w:val="superscript"/>
          <w:lang w:eastAsia="en-GB"/>
          <w14:ligatures w14:val="standardContextual"/>
        </w:rPr>
        <w:footnoteReference w:id="24"/>
      </w:r>
      <w:r w:rsidRPr="002A5BBC">
        <w:rPr>
          <w:rFonts w:eastAsia="Times New Roman"/>
          <w:lang w:eastAsia="en-GB"/>
          <w14:ligatures w14:val="standardContextual"/>
        </w:rPr>
        <w:t xml:space="preserve"> (of whom almost half are children).</w:t>
      </w:r>
      <w:r w:rsidRPr="002A5BBC">
        <w:rPr>
          <w:rFonts w:eastAsia="Times New Roman"/>
          <w:vertAlign w:val="superscript"/>
          <w:lang w:eastAsia="en-GB"/>
          <w14:ligatures w14:val="standardContextual"/>
        </w:rPr>
        <w:footnoteReference w:id="25"/>
      </w:r>
    </w:p>
    <w:p w14:paraId="05DFF2A8" w14:textId="77777777" w:rsidR="002A5BBC" w:rsidRPr="002A5BBC" w:rsidRDefault="002A5BBC" w:rsidP="002A5BBC">
      <w:pPr>
        <w:numPr>
          <w:ilvl w:val="0"/>
          <w:numId w:val="13"/>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t>The scale of this assault in Gaza has been compared to the Nakba (‘Catastrophe’) of 1948 in which more than 750,000 People were forcibly displaced, dispossessed and expelled from their homes.</w:t>
      </w:r>
      <w:r w:rsidRPr="002A5BBC">
        <w:rPr>
          <w:rFonts w:eastAsia="Times New Roman"/>
          <w:vertAlign w:val="superscript"/>
          <w:lang w:eastAsia="en-GB"/>
          <w14:ligatures w14:val="standardContextual"/>
        </w:rPr>
        <w:footnoteReference w:id="26"/>
      </w:r>
    </w:p>
    <w:p w14:paraId="7B6CD7C4" w14:textId="77777777" w:rsidR="002A5BBC" w:rsidRPr="002A5BBC" w:rsidRDefault="002A5BBC" w:rsidP="002A5BBC">
      <w:pPr>
        <w:numPr>
          <w:ilvl w:val="0"/>
          <w:numId w:val="13"/>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t>As of 10 November 2023, over 1 million Palestinians have been displaced, 11,078 killed (4,506 of whom were children) and 27,490 injured.</w:t>
      </w:r>
      <w:r w:rsidRPr="002A5BBC">
        <w:rPr>
          <w:rFonts w:eastAsia="Times New Roman"/>
          <w:vertAlign w:val="superscript"/>
          <w:lang w:eastAsia="en-GB"/>
          <w14:ligatures w14:val="standardContextual"/>
        </w:rPr>
        <w:footnoteReference w:id="27"/>
      </w:r>
      <w:r w:rsidRPr="002A5BBC">
        <w:rPr>
          <w:rFonts w:eastAsia="Times New Roman"/>
          <w:lang w:eastAsia="en-GB"/>
          <w14:ligatures w14:val="standardContextual"/>
        </w:rPr>
        <w:t xml:space="preserve"> </w:t>
      </w:r>
    </w:p>
    <w:p w14:paraId="199E8662" w14:textId="77777777" w:rsidR="002A5BBC" w:rsidRPr="002A5BBC" w:rsidRDefault="002A5BBC" w:rsidP="002A5BBC">
      <w:pPr>
        <w:numPr>
          <w:ilvl w:val="0"/>
          <w:numId w:val="13"/>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t>Collective punishment</w:t>
      </w:r>
      <w:r w:rsidRPr="002A5BBC">
        <w:rPr>
          <w:rFonts w:eastAsia="Times New Roman"/>
          <w:vertAlign w:val="superscript"/>
          <w:lang w:eastAsia="en-GB"/>
          <w14:ligatures w14:val="standardContextual"/>
        </w:rPr>
        <w:footnoteReference w:id="28"/>
      </w:r>
      <w:r w:rsidRPr="002A5BBC">
        <w:rPr>
          <w:rFonts w:eastAsia="Times New Roman"/>
          <w:lang w:eastAsia="en-GB"/>
          <w14:ligatures w14:val="standardContextual"/>
        </w:rPr>
        <w:t xml:space="preserve"> is against international law under the Geneva Conventions.</w:t>
      </w:r>
      <w:r w:rsidRPr="002A5BBC">
        <w:rPr>
          <w:rFonts w:eastAsia="Times New Roman"/>
          <w:vertAlign w:val="superscript"/>
          <w:lang w:eastAsia="en-GB"/>
          <w14:ligatures w14:val="standardContextual"/>
        </w:rPr>
        <w:footnoteReference w:id="29"/>
      </w:r>
    </w:p>
    <w:p w14:paraId="71961AD1" w14:textId="77777777" w:rsidR="002A5BBC" w:rsidRPr="002A5BBC" w:rsidRDefault="002A5BBC" w:rsidP="002A5BBC">
      <w:pPr>
        <w:numPr>
          <w:ilvl w:val="0"/>
          <w:numId w:val="13"/>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t>The Israeli government have cut off water, food, and electricity to Gaza which is a war crime under International Humanitarian Law.</w:t>
      </w:r>
      <w:r w:rsidRPr="002A5BBC">
        <w:rPr>
          <w:rFonts w:eastAsia="Times New Roman"/>
          <w:vertAlign w:val="superscript"/>
          <w:lang w:eastAsia="en-GB"/>
          <w14:ligatures w14:val="standardContextual"/>
        </w:rPr>
        <w:footnoteReference w:id="30"/>
      </w:r>
      <w:r w:rsidRPr="002A5BBC">
        <w:rPr>
          <w:rFonts w:eastAsia="Times New Roman"/>
          <w:lang w:eastAsia="en-GB"/>
          <w14:ligatures w14:val="standardContextual"/>
        </w:rPr>
        <w:t xml:space="preserve"> </w:t>
      </w:r>
    </w:p>
    <w:p w14:paraId="268FAD21" w14:textId="77777777" w:rsidR="002A5BBC" w:rsidRPr="002A5BBC" w:rsidRDefault="002A5BBC" w:rsidP="002A5BBC">
      <w:pPr>
        <w:numPr>
          <w:ilvl w:val="0"/>
          <w:numId w:val="13"/>
        </w:numPr>
        <w:spacing w:before="100" w:beforeAutospacing="1" w:after="100" w:afterAutospacing="1" w:line="259" w:lineRule="auto"/>
        <w:rPr>
          <w:rFonts w:eastAsia="Times New Roman"/>
          <w:lang w:eastAsia="en-GB"/>
          <w14:ligatures w14:val="standardContextual"/>
        </w:rPr>
      </w:pPr>
      <w:bookmarkStart w:id="6" w:name="_Hlk151113082"/>
      <w:r w:rsidRPr="002A5BBC">
        <w:rPr>
          <w:rFonts w:eastAsia="Times New Roman"/>
          <w:lang w:eastAsia="en-GB"/>
          <w14:ligatures w14:val="standardContextual"/>
        </w:rPr>
        <w:t xml:space="preserve">There has been a </w:t>
      </w:r>
      <w:proofErr w:type="gramStart"/>
      <w:r w:rsidRPr="002A5BBC">
        <w:rPr>
          <w:rFonts w:eastAsia="Times New Roman"/>
          <w:lang w:eastAsia="en-GB"/>
          <w14:ligatures w14:val="standardContextual"/>
        </w:rPr>
        <w:t>16 year</w:t>
      </w:r>
      <w:proofErr w:type="gramEnd"/>
      <w:r w:rsidRPr="002A5BBC">
        <w:rPr>
          <w:rFonts w:eastAsia="Times New Roman"/>
          <w:lang w:eastAsia="en-GB"/>
          <w14:ligatures w14:val="standardContextual"/>
        </w:rPr>
        <w:t xml:space="preserve"> illegal siege of Gaza</w:t>
      </w:r>
      <w:r w:rsidRPr="002A5BBC">
        <w:rPr>
          <w:rFonts w:eastAsia="Times New Roman"/>
          <w:vertAlign w:val="superscript"/>
          <w:lang w:eastAsia="en-GB"/>
          <w14:ligatures w14:val="standardContextual"/>
        </w:rPr>
        <w:footnoteReference w:id="31"/>
      </w:r>
      <w:r w:rsidRPr="002A5BBC">
        <w:rPr>
          <w:rFonts w:eastAsia="Times New Roman"/>
          <w:lang w:eastAsia="en-GB"/>
          <w14:ligatures w14:val="standardContextual"/>
        </w:rPr>
        <w:t xml:space="preserve">, an occupation including in our twin city of Ramallah with the deadliest year for Palestinians even before October 7th, and a system of apartheid as documented by Human Rights Watch, Amnesty International, and </w:t>
      </w:r>
      <w:proofErr w:type="spellStart"/>
      <w:r w:rsidRPr="002A5BBC">
        <w:rPr>
          <w:rFonts w:eastAsia="Times New Roman"/>
          <w:lang w:eastAsia="en-GB"/>
          <w14:ligatures w14:val="standardContextual"/>
        </w:rPr>
        <w:t>B’tselem</w:t>
      </w:r>
      <w:proofErr w:type="spellEnd"/>
      <w:r w:rsidRPr="002A5BBC">
        <w:rPr>
          <w:rFonts w:eastAsia="Times New Roman"/>
          <w:lang w:eastAsia="en-GB"/>
          <w14:ligatures w14:val="standardContextual"/>
        </w:rPr>
        <w:t>.</w:t>
      </w:r>
      <w:r w:rsidRPr="002A5BBC">
        <w:rPr>
          <w:rFonts w:eastAsia="Times New Roman"/>
          <w:vertAlign w:val="superscript"/>
          <w:lang w:eastAsia="en-GB"/>
          <w14:ligatures w14:val="standardContextual"/>
        </w:rPr>
        <w:footnoteReference w:id="32"/>
      </w:r>
    </w:p>
    <w:bookmarkEnd w:id="6"/>
    <w:p w14:paraId="70F17F5C" w14:textId="77777777" w:rsidR="002A5BBC" w:rsidRPr="002A5BBC" w:rsidRDefault="002A5BBC" w:rsidP="002A5BBC">
      <w:pPr>
        <w:spacing w:before="100" w:beforeAutospacing="1" w:after="100" w:afterAutospacing="1"/>
        <w:rPr>
          <w:rFonts w:eastAsia="Times New Roman"/>
          <w:lang w:eastAsia="en-GB"/>
          <w14:ligatures w14:val="standardContextual"/>
        </w:rPr>
      </w:pPr>
      <w:r w:rsidRPr="002A5BBC">
        <w:rPr>
          <w:rFonts w:eastAsia="Times New Roman"/>
          <w:lang w:eastAsia="en-GB"/>
          <w14:ligatures w14:val="standardContextual"/>
        </w:rPr>
        <w:t>This Council believes that:</w:t>
      </w:r>
    </w:p>
    <w:p w14:paraId="7BAFEB59" w14:textId="77777777" w:rsidR="002A5BBC" w:rsidRPr="002A5BBC" w:rsidRDefault="002A5BBC" w:rsidP="002A5BBC">
      <w:pPr>
        <w:numPr>
          <w:ilvl w:val="0"/>
          <w:numId w:val="13"/>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t>What is happening in Gaza is a humanitarian catastrophe with horrific escalations of violence.</w:t>
      </w:r>
    </w:p>
    <w:p w14:paraId="26E4AA26" w14:textId="77777777" w:rsidR="002A5BBC" w:rsidRPr="002A5BBC" w:rsidRDefault="002A5BBC" w:rsidP="002A5BBC">
      <w:pPr>
        <w:numPr>
          <w:ilvl w:val="0"/>
          <w:numId w:val="13"/>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t>Loss of all civilian lives and atrocities committed against civilians in both the Hamas attacks and the ensuing bombardment of the Gaza strip by Israel are horrific and must be condemned.</w:t>
      </w:r>
    </w:p>
    <w:p w14:paraId="2D602E2D" w14:textId="762ECA7A" w:rsidR="002A5BBC" w:rsidRPr="002A5BBC" w:rsidRDefault="0051086A" w:rsidP="002A5BBC">
      <w:pPr>
        <w:numPr>
          <w:ilvl w:val="0"/>
          <w:numId w:val="13"/>
        </w:numPr>
        <w:spacing w:before="100" w:beforeAutospacing="1" w:after="100" w:afterAutospacing="1" w:line="259" w:lineRule="auto"/>
        <w:rPr>
          <w:rFonts w:eastAsia="Times New Roman"/>
          <w:lang w:eastAsia="en-GB"/>
          <w14:ligatures w14:val="standardContextual"/>
        </w:rPr>
      </w:pPr>
      <w:r w:rsidRPr="0051086A">
        <w:rPr>
          <w:rFonts w:eastAsia="Times New Roman"/>
          <w:lang w:eastAsia="en-GB"/>
        </w:rPr>
        <w:t xml:space="preserve">Polls show those surveyed overwhelmingly </w:t>
      </w:r>
      <w:r w:rsidRPr="0051086A">
        <w:rPr>
          <w:rFonts w:eastAsia="Times New Roman"/>
          <w:lang w:eastAsia="en-GB"/>
          <w14:ligatures w14:val="standardContextual"/>
        </w:rPr>
        <w:t>support a</w:t>
      </w:r>
      <w:r w:rsidR="002A5BBC" w:rsidRPr="002A5BBC">
        <w:rPr>
          <w:rFonts w:eastAsia="Times New Roman"/>
          <w:lang w:eastAsia="en-GB"/>
          <w14:ligatures w14:val="standardContextual"/>
        </w:rPr>
        <w:t xml:space="preserve"> humanitarian ceasefire</w:t>
      </w:r>
      <w:r w:rsidR="002A5BBC" w:rsidRPr="002A5BBC">
        <w:rPr>
          <w:rFonts w:eastAsia="Times New Roman"/>
          <w:vertAlign w:val="superscript"/>
          <w:lang w:eastAsia="en-GB"/>
          <w14:ligatures w14:val="standardContextual"/>
        </w:rPr>
        <w:footnoteReference w:id="33"/>
      </w:r>
      <w:r w:rsidR="002A5BBC" w:rsidRPr="002A5BBC">
        <w:rPr>
          <w:rFonts w:eastAsia="Times New Roman"/>
          <w:lang w:eastAsia="en-GB"/>
          <w14:ligatures w14:val="standardContextual"/>
        </w:rPr>
        <w:t xml:space="preserve">, which has been called for by the U.N. High Commissioner for Human Rights, UNICEF, Save the Children, the head of the WHO, as well as Oxford's own Oxfam. </w:t>
      </w:r>
    </w:p>
    <w:p w14:paraId="5DD83AEE" w14:textId="77777777" w:rsidR="002A5BBC" w:rsidRPr="002A5BBC" w:rsidRDefault="002A5BBC" w:rsidP="002A5BBC">
      <w:pPr>
        <w:numPr>
          <w:ilvl w:val="0"/>
          <w:numId w:val="13"/>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t>Hundreds of Oxford residents have joined protests, written to MPs, or contacted their councillors backing these calls.</w:t>
      </w:r>
      <w:r w:rsidRPr="002A5BBC">
        <w:rPr>
          <w:rFonts w:eastAsia="Times New Roman"/>
          <w:vertAlign w:val="superscript"/>
          <w:lang w:eastAsia="en-GB"/>
          <w14:ligatures w14:val="standardContextual"/>
        </w:rPr>
        <w:footnoteReference w:id="34"/>
      </w:r>
    </w:p>
    <w:p w14:paraId="4B599A59" w14:textId="77777777" w:rsidR="002A5BBC" w:rsidRPr="002A5BBC" w:rsidRDefault="002A5BBC" w:rsidP="002A5BBC">
      <w:pPr>
        <w:spacing w:before="100" w:beforeAutospacing="1" w:after="100" w:afterAutospacing="1"/>
        <w:rPr>
          <w:rFonts w:eastAsia="Times New Roman"/>
          <w:lang w:eastAsia="en-GB"/>
          <w14:ligatures w14:val="standardContextual"/>
        </w:rPr>
      </w:pPr>
      <w:r w:rsidRPr="002A5BBC">
        <w:rPr>
          <w:rFonts w:eastAsia="Times New Roman"/>
          <w:lang w:eastAsia="en-GB"/>
          <w14:ligatures w14:val="standardContextual"/>
        </w:rPr>
        <w:t>This Council agrees to:</w:t>
      </w:r>
    </w:p>
    <w:p w14:paraId="478312A9" w14:textId="77777777" w:rsidR="002A5BBC" w:rsidRPr="002A5BBC" w:rsidRDefault="002A5BBC" w:rsidP="002A5BBC">
      <w:pPr>
        <w:numPr>
          <w:ilvl w:val="0"/>
          <w:numId w:val="15"/>
        </w:numPr>
        <w:spacing w:before="100" w:beforeAutospacing="1" w:after="100" w:afterAutospacing="1" w:line="259" w:lineRule="auto"/>
        <w:contextualSpacing/>
        <w:rPr>
          <w:rFonts w:eastAsia="Times New Roman"/>
          <w:lang w:eastAsia="en-GB"/>
          <w14:ligatures w14:val="standardContextual"/>
        </w:rPr>
      </w:pPr>
      <w:r w:rsidRPr="002A5BBC">
        <w:rPr>
          <w:rFonts w:eastAsia="Times New Roman"/>
          <w:lang w:eastAsia="en-GB"/>
          <w14:ligatures w14:val="standardContextual"/>
        </w:rPr>
        <w:t xml:space="preserve">Request that the Council Leader write to </w:t>
      </w:r>
    </w:p>
    <w:p w14:paraId="0A6FBE6E" w14:textId="77777777" w:rsidR="002A5BBC" w:rsidRPr="002A5BBC" w:rsidRDefault="002A5BBC" w:rsidP="002A5BBC">
      <w:pPr>
        <w:numPr>
          <w:ilvl w:val="0"/>
          <w:numId w:val="14"/>
        </w:numPr>
        <w:spacing w:before="100" w:beforeAutospacing="1" w:after="100" w:afterAutospacing="1" w:line="259" w:lineRule="auto"/>
        <w:contextualSpacing/>
        <w:rPr>
          <w:rFonts w:eastAsia="Times New Roman"/>
          <w:lang w:eastAsia="en-GB"/>
          <w14:ligatures w14:val="standardContextual"/>
        </w:rPr>
      </w:pPr>
      <w:r w:rsidRPr="002A5BBC">
        <w:rPr>
          <w:rFonts w:eastAsia="Times New Roman"/>
          <w:lang w:eastAsia="en-GB"/>
          <w14:ligatures w14:val="standardContextual"/>
        </w:rPr>
        <w:t>the foreign secretary and ask them to:</w:t>
      </w:r>
    </w:p>
    <w:p w14:paraId="7BE93E0D" w14:textId="77777777" w:rsidR="002A5BBC" w:rsidRPr="002A5BBC" w:rsidRDefault="002A5BBC" w:rsidP="002A5BBC">
      <w:pPr>
        <w:numPr>
          <w:ilvl w:val="1"/>
          <w:numId w:val="14"/>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t>call for an immediate ceasefire,</w:t>
      </w:r>
    </w:p>
    <w:p w14:paraId="3DFE6C7D" w14:textId="77777777" w:rsidR="002A5BBC" w:rsidRPr="002A5BBC" w:rsidRDefault="002A5BBC" w:rsidP="002A5BBC">
      <w:pPr>
        <w:numPr>
          <w:ilvl w:val="1"/>
          <w:numId w:val="14"/>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t>open humanitarian corridors into Gaza (to allow aid, not displace people),</w:t>
      </w:r>
    </w:p>
    <w:p w14:paraId="6494C350" w14:textId="77777777" w:rsidR="002A5BBC" w:rsidRPr="002A5BBC" w:rsidRDefault="002A5BBC" w:rsidP="002A5BBC">
      <w:pPr>
        <w:numPr>
          <w:ilvl w:val="1"/>
          <w:numId w:val="14"/>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t>provide an opportunity to seek the immediate release of all hostages and all Palestinians held in arbitrary military detention,</w:t>
      </w:r>
    </w:p>
    <w:p w14:paraId="3A15ADFA" w14:textId="77777777" w:rsidR="002A5BBC" w:rsidRPr="002A5BBC" w:rsidRDefault="002A5BBC" w:rsidP="002A5BBC">
      <w:pPr>
        <w:numPr>
          <w:ilvl w:val="1"/>
          <w:numId w:val="14"/>
        </w:numPr>
        <w:spacing w:before="100" w:beforeAutospacing="1" w:after="100" w:afterAutospacing="1" w:line="259" w:lineRule="auto"/>
        <w:rPr>
          <w:rFonts w:eastAsia="Times New Roman"/>
          <w:lang w:eastAsia="en-GB"/>
          <w14:ligatures w14:val="standardContextual"/>
        </w:rPr>
      </w:pPr>
      <w:r w:rsidRPr="002A5BBC">
        <w:rPr>
          <w:rFonts w:eastAsia="Times New Roman"/>
          <w:lang w:eastAsia="en-GB"/>
          <w14:ligatures w14:val="standardContextual"/>
        </w:rPr>
        <w:lastRenderedPageBreak/>
        <w:t>call for an arms embargo to be enacted by all involved in the conflict.</w:t>
      </w:r>
    </w:p>
    <w:p w14:paraId="6CC02875" w14:textId="77777777" w:rsidR="002A5BBC" w:rsidRPr="002A5BBC" w:rsidRDefault="002A5BBC" w:rsidP="002A5BBC">
      <w:pPr>
        <w:numPr>
          <w:ilvl w:val="0"/>
          <w:numId w:val="14"/>
        </w:numPr>
        <w:spacing w:after="160" w:line="259" w:lineRule="auto"/>
        <w:contextualSpacing/>
        <w:rPr>
          <w:rFonts w:eastAsia="Times New Roman"/>
          <w:lang w:eastAsia="en-GB"/>
          <w14:ligatures w14:val="standardContextual"/>
        </w:rPr>
      </w:pPr>
      <w:r w:rsidRPr="002A5BBC">
        <w:rPr>
          <w:rFonts w:eastAsia="Times New Roman"/>
          <w:lang w:eastAsia="en-GB"/>
          <w14:ligatures w14:val="standardContextual"/>
        </w:rPr>
        <w:t>local MPs to request that they too write to the foreign secretary as above.</w:t>
      </w:r>
    </w:p>
    <w:p w14:paraId="56F31415" w14:textId="7711AE12" w:rsidR="005A6DBE" w:rsidRDefault="002A5BBC" w:rsidP="002A5BBC">
      <w:pPr>
        <w:numPr>
          <w:ilvl w:val="0"/>
          <w:numId w:val="15"/>
        </w:numPr>
        <w:spacing w:before="100" w:beforeAutospacing="1" w:after="100" w:afterAutospacing="1" w:line="259" w:lineRule="auto"/>
        <w:contextualSpacing/>
        <w:rPr>
          <w:rFonts w:eastAsia="Times New Roman"/>
          <w:lang w:eastAsia="en-GB"/>
          <w14:ligatures w14:val="standardContextual"/>
        </w:rPr>
      </w:pPr>
      <w:r w:rsidRPr="002A5BBC">
        <w:rPr>
          <w:rFonts w:eastAsia="Times New Roman"/>
          <w:lang w:eastAsia="en-GB"/>
          <w14:ligatures w14:val="standardContextual"/>
        </w:rPr>
        <w:t xml:space="preserve">Confirm its position that all forms of racism and all hate crimes, including against Jewish or Muslim people, has no place in Oxford. </w:t>
      </w:r>
    </w:p>
    <w:p w14:paraId="1507D69F" w14:textId="77777777" w:rsidR="00653775" w:rsidRDefault="00653775" w:rsidP="00653775">
      <w:pPr>
        <w:pBdr>
          <w:bottom w:val="single" w:sz="12" w:space="1" w:color="auto"/>
        </w:pBdr>
        <w:spacing w:before="100" w:beforeAutospacing="1" w:after="100" w:afterAutospacing="1" w:line="259" w:lineRule="auto"/>
        <w:contextualSpacing/>
        <w:rPr>
          <w:rFonts w:eastAsia="Times New Roman"/>
          <w:lang w:eastAsia="en-GB"/>
          <w14:ligatures w14:val="standardContextual"/>
        </w:rPr>
      </w:pPr>
    </w:p>
    <w:p w14:paraId="5D4C2DC8" w14:textId="77777777" w:rsidR="00653775" w:rsidRDefault="00653775" w:rsidP="00653775">
      <w:pPr>
        <w:spacing w:before="100" w:beforeAutospacing="1" w:after="100" w:afterAutospacing="1" w:line="259" w:lineRule="auto"/>
        <w:contextualSpacing/>
        <w:rPr>
          <w:rFonts w:eastAsia="Times New Roman"/>
          <w:lang w:eastAsia="en-GB"/>
          <w14:ligatures w14:val="standardContextual"/>
        </w:rPr>
      </w:pPr>
    </w:p>
    <w:p w14:paraId="366F4D15" w14:textId="6AA82F0C" w:rsidR="00653775" w:rsidRPr="00653775" w:rsidRDefault="00653775" w:rsidP="00653775">
      <w:pPr>
        <w:spacing w:before="100" w:beforeAutospacing="1" w:after="100" w:afterAutospacing="1" w:line="259" w:lineRule="auto"/>
        <w:contextualSpacing/>
        <w:rPr>
          <w:rFonts w:eastAsia="Times New Roman"/>
          <w:u w:val="single"/>
          <w:lang w:eastAsia="en-GB"/>
          <w14:ligatures w14:val="standardContextual"/>
        </w:rPr>
      </w:pPr>
      <w:r w:rsidRPr="00653775">
        <w:rPr>
          <w:rFonts w:eastAsia="Times New Roman"/>
          <w:u w:val="single"/>
          <w:lang w:eastAsia="en-GB"/>
          <w14:ligatures w14:val="standardContextual"/>
        </w:rPr>
        <w:t>Green Group Amendment</w:t>
      </w:r>
    </w:p>
    <w:p w14:paraId="10EFAFCF" w14:textId="77777777" w:rsidR="00653775" w:rsidRDefault="00653775" w:rsidP="00653775">
      <w:pPr>
        <w:rPr>
          <w:b/>
          <w:strike/>
        </w:rPr>
      </w:pPr>
    </w:p>
    <w:p w14:paraId="3E6BA59C" w14:textId="7FEF0DC1" w:rsidR="00653775" w:rsidRPr="00D443F4" w:rsidRDefault="00653775" w:rsidP="00653775">
      <w:pPr>
        <w:rPr>
          <w:bCs/>
        </w:rPr>
      </w:pPr>
      <w:r w:rsidRPr="00D443F4">
        <w:rPr>
          <w:bCs/>
          <w:strike/>
        </w:rPr>
        <w:t xml:space="preserve">This </w:t>
      </w:r>
      <w:r w:rsidRPr="00D443F4">
        <w:rPr>
          <w:bCs/>
        </w:rPr>
        <w:t xml:space="preserve">Council notes </w:t>
      </w:r>
      <w:r w:rsidRPr="00D443F4">
        <w:rPr>
          <w:bCs/>
          <w:strike/>
        </w:rPr>
        <w:t>that</w:t>
      </w:r>
      <w:r w:rsidRPr="00D443F4">
        <w:rPr>
          <w:bCs/>
        </w:rPr>
        <w:t xml:space="preserve">:  </w:t>
      </w:r>
    </w:p>
    <w:p w14:paraId="6EA28D9A" w14:textId="77777777" w:rsidR="00653775" w:rsidRPr="00D443F4" w:rsidRDefault="00653775" w:rsidP="00653775">
      <w:pPr>
        <w:numPr>
          <w:ilvl w:val="0"/>
          <w:numId w:val="20"/>
        </w:numPr>
        <w:spacing w:after="0" w:line="276" w:lineRule="auto"/>
        <w:rPr>
          <w:bCs/>
          <w:color w:val="FF0000"/>
        </w:rPr>
      </w:pPr>
      <w:r w:rsidRPr="00D443F4">
        <w:rPr>
          <w:bCs/>
          <w:color w:val="FF0000"/>
        </w:rPr>
        <w:t xml:space="preserve">As of 10 November 2023, 11,078 Palestinians, 4,506 of whom were children, have been killed, 27,490 injured and more than 1 million displaced, by Israeli forces. </w:t>
      </w:r>
    </w:p>
    <w:p w14:paraId="6D1F51CA" w14:textId="77777777" w:rsidR="00653775" w:rsidRPr="00D443F4" w:rsidRDefault="00653775" w:rsidP="00653775">
      <w:pPr>
        <w:numPr>
          <w:ilvl w:val="0"/>
          <w:numId w:val="20"/>
        </w:numPr>
        <w:spacing w:after="0" w:line="276" w:lineRule="auto"/>
        <w:rPr>
          <w:bCs/>
        </w:rPr>
      </w:pPr>
      <w:r w:rsidRPr="00D443F4">
        <w:rPr>
          <w:bCs/>
          <w:strike/>
        </w:rPr>
        <w:t xml:space="preserve">In response </w:t>
      </w:r>
      <w:proofErr w:type="gramStart"/>
      <w:r w:rsidRPr="00D443F4">
        <w:rPr>
          <w:bCs/>
          <w:strike/>
        </w:rPr>
        <w:t xml:space="preserve">to </w:t>
      </w:r>
      <w:r w:rsidRPr="00D443F4">
        <w:rPr>
          <w:bCs/>
        </w:rPr>
        <w:t xml:space="preserve"> </w:t>
      </w:r>
      <w:r w:rsidRPr="00D443F4">
        <w:rPr>
          <w:bCs/>
          <w:color w:val="FF0000"/>
        </w:rPr>
        <w:t>Following</w:t>
      </w:r>
      <w:proofErr w:type="gramEnd"/>
      <w:r w:rsidRPr="00D443F4">
        <w:rPr>
          <w:bCs/>
        </w:rPr>
        <w:t xml:space="preserve"> Hamas</w:t>
      </w:r>
      <w:r w:rsidRPr="00D443F4">
        <w:rPr>
          <w:bCs/>
          <w:color w:val="FF0000"/>
        </w:rPr>
        <w:t>’</w:t>
      </w:r>
      <w:r w:rsidRPr="00D443F4">
        <w:rPr>
          <w:bCs/>
        </w:rPr>
        <w:t>-</w:t>
      </w:r>
      <w:r w:rsidRPr="00D443F4">
        <w:rPr>
          <w:bCs/>
          <w:strike/>
        </w:rPr>
        <w:t>led</w:t>
      </w:r>
      <w:r w:rsidRPr="00D443F4">
        <w:rPr>
          <w:bCs/>
        </w:rPr>
        <w:t xml:space="preserve"> attacks on 7th October</w:t>
      </w:r>
      <w:r w:rsidRPr="00D443F4">
        <w:rPr>
          <w:bCs/>
          <w:strike/>
        </w:rPr>
        <w:t>,</w:t>
      </w:r>
      <w:r w:rsidRPr="00D443F4">
        <w:rPr>
          <w:bCs/>
        </w:rPr>
        <w:t xml:space="preserve"> </w:t>
      </w:r>
      <w:r w:rsidRPr="00D443F4">
        <w:rPr>
          <w:bCs/>
          <w:color w:val="FF0000"/>
        </w:rPr>
        <w:t>- killing 1,200 people and abducting more than 200 people including children, in contravention of the Geneva Conventions -</w:t>
      </w:r>
      <w:r w:rsidRPr="00D443F4">
        <w:rPr>
          <w:bCs/>
        </w:rPr>
        <w:t xml:space="preserve"> </w:t>
      </w:r>
      <w:r w:rsidRPr="00D443F4">
        <w:rPr>
          <w:bCs/>
          <w:strike/>
        </w:rPr>
        <w:t xml:space="preserve">the </w:t>
      </w:r>
      <w:r w:rsidRPr="00D443F4">
        <w:rPr>
          <w:bCs/>
        </w:rPr>
        <w:t xml:space="preserve">Israeli </w:t>
      </w:r>
      <w:r w:rsidRPr="00D443F4">
        <w:rPr>
          <w:bCs/>
          <w:color w:val="FF0000"/>
        </w:rPr>
        <w:t xml:space="preserve">forces </w:t>
      </w:r>
      <w:r w:rsidRPr="00D443F4">
        <w:rPr>
          <w:bCs/>
          <w:strike/>
        </w:rPr>
        <w:t xml:space="preserve">has </w:t>
      </w:r>
      <w:r w:rsidRPr="00D443F4">
        <w:rPr>
          <w:bCs/>
        </w:rPr>
        <w:t xml:space="preserve">dropped 6,000 bombs on Gaza, one of the </w:t>
      </w:r>
      <w:r w:rsidRPr="00D443F4">
        <w:rPr>
          <w:bCs/>
          <w:color w:val="FF0000"/>
        </w:rPr>
        <w:t>world’s</w:t>
      </w:r>
      <w:r w:rsidRPr="00D443F4">
        <w:rPr>
          <w:bCs/>
        </w:rPr>
        <w:t xml:space="preserve"> most densely populated places, </w:t>
      </w:r>
      <w:r w:rsidRPr="00D443F4">
        <w:rPr>
          <w:bCs/>
          <w:strike/>
        </w:rPr>
        <w:t>in the world and</w:t>
      </w:r>
      <w:r w:rsidRPr="00D443F4">
        <w:rPr>
          <w:bCs/>
        </w:rPr>
        <w:t xml:space="preserve"> home to 2.2 million </w:t>
      </w:r>
      <w:r w:rsidRPr="00D443F4">
        <w:rPr>
          <w:bCs/>
          <w:color w:val="FF0000"/>
        </w:rPr>
        <w:t xml:space="preserve">trapped </w:t>
      </w:r>
      <w:r w:rsidRPr="00D443F4">
        <w:rPr>
          <w:bCs/>
        </w:rPr>
        <w:t xml:space="preserve">Palestinians (of whom almost half are children). </w:t>
      </w:r>
    </w:p>
    <w:p w14:paraId="6591B488" w14:textId="77777777" w:rsidR="00653775" w:rsidRPr="00D443F4" w:rsidRDefault="00653775" w:rsidP="00653775">
      <w:pPr>
        <w:numPr>
          <w:ilvl w:val="0"/>
          <w:numId w:val="20"/>
        </w:numPr>
        <w:spacing w:after="0" w:line="276" w:lineRule="auto"/>
        <w:rPr>
          <w:bCs/>
        </w:rPr>
      </w:pPr>
      <w:r w:rsidRPr="00D443F4">
        <w:rPr>
          <w:bCs/>
          <w:color w:val="FF0000"/>
        </w:rPr>
        <w:t xml:space="preserve">UNRWA has described the situation as reminiscent of </w:t>
      </w:r>
      <w:proofErr w:type="gramStart"/>
      <w:r w:rsidRPr="00D443F4">
        <w:rPr>
          <w:bCs/>
          <w:strike/>
        </w:rPr>
        <w:t>The</w:t>
      </w:r>
      <w:proofErr w:type="gramEnd"/>
      <w:r w:rsidRPr="00D443F4">
        <w:rPr>
          <w:bCs/>
          <w:strike/>
        </w:rPr>
        <w:t xml:space="preserve"> scale of this assault in Gaza has been compared to </w:t>
      </w:r>
      <w:r w:rsidRPr="00D443F4">
        <w:rPr>
          <w:bCs/>
        </w:rPr>
        <w:t>the Nakba (‘Catastrophe’) of 1948 in which more than 750,000 people were forcibly displaced, dispossessed and expelled from their homes.</w:t>
      </w:r>
    </w:p>
    <w:p w14:paraId="21C7B2E1" w14:textId="77777777" w:rsidR="00653775" w:rsidRPr="00D443F4" w:rsidRDefault="00653775" w:rsidP="00653775">
      <w:pPr>
        <w:numPr>
          <w:ilvl w:val="0"/>
          <w:numId w:val="20"/>
        </w:numPr>
        <w:spacing w:after="0" w:line="276" w:lineRule="auto"/>
        <w:rPr>
          <w:bCs/>
        </w:rPr>
      </w:pPr>
      <w:r w:rsidRPr="00D443F4">
        <w:rPr>
          <w:bCs/>
        </w:rPr>
        <w:t xml:space="preserve"> </w:t>
      </w:r>
      <w:r w:rsidRPr="00D443F4">
        <w:rPr>
          <w:bCs/>
          <w:strike/>
        </w:rPr>
        <w:t>As of 10 November 2023, over 1 million Palestinians have been displaced, 11,078 killed (4,506 of whom were children) and 27,490 injured.</w:t>
      </w:r>
      <w:r w:rsidRPr="00D443F4">
        <w:rPr>
          <w:bCs/>
        </w:rPr>
        <w:t xml:space="preserve">  </w:t>
      </w:r>
    </w:p>
    <w:p w14:paraId="052623AE" w14:textId="77777777" w:rsidR="00653775" w:rsidRPr="00D443F4" w:rsidRDefault="00653775" w:rsidP="00653775">
      <w:pPr>
        <w:numPr>
          <w:ilvl w:val="0"/>
          <w:numId w:val="20"/>
        </w:numPr>
        <w:spacing w:after="0" w:line="276" w:lineRule="auto"/>
        <w:rPr>
          <w:bCs/>
        </w:rPr>
      </w:pPr>
      <w:r w:rsidRPr="00D443F4">
        <w:rPr>
          <w:bCs/>
        </w:rPr>
        <w:t>Collective punishment is against international law under the Geneva Conventions.</w:t>
      </w:r>
    </w:p>
    <w:p w14:paraId="233377B2" w14:textId="77777777" w:rsidR="00653775" w:rsidRPr="00D443F4" w:rsidRDefault="00653775" w:rsidP="00653775">
      <w:pPr>
        <w:numPr>
          <w:ilvl w:val="0"/>
          <w:numId w:val="20"/>
        </w:numPr>
        <w:spacing w:after="0" w:line="276" w:lineRule="auto"/>
        <w:rPr>
          <w:bCs/>
        </w:rPr>
      </w:pPr>
      <w:r w:rsidRPr="00D443F4">
        <w:rPr>
          <w:bCs/>
        </w:rPr>
        <w:t xml:space="preserve">The Israeli government </w:t>
      </w:r>
      <w:proofErr w:type="gramStart"/>
      <w:r w:rsidRPr="00D443F4">
        <w:rPr>
          <w:bCs/>
          <w:strike/>
        </w:rPr>
        <w:t xml:space="preserve">have </w:t>
      </w:r>
      <w:r w:rsidRPr="00D443F4">
        <w:rPr>
          <w:bCs/>
        </w:rPr>
        <w:t xml:space="preserve"> </w:t>
      </w:r>
      <w:r w:rsidRPr="00D443F4">
        <w:rPr>
          <w:bCs/>
          <w:color w:val="FF0000"/>
        </w:rPr>
        <w:t>has</w:t>
      </w:r>
      <w:proofErr w:type="gramEnd"/>
      <w:r w:rsidRPr="00D443F4">
        <w:rPr>
          <w:bCs/>
          <w:color w:val="FF0000"/>
        </w:rPr>
        <w:t xml:space="preserve"> </w:t>
      </w:r>
      <w:r w:rsidRPr="00D443F4">
        <w:rPr>
          <w:bCs/>
        </w:rPr>
        <w:t>cut off water, food, and electricity to Gaza which is a war crime under International Humanitarian Law.</w:t>
      </w:r>
    </w:p>
    <w:p w14:paraId="0883A4F6" w14:textId="77777777" w:rsidR="00653775" w:rsidRPr="00D443F4" w:rsidRDefault="00653775" w:rsidP="00653775">
      <w:pPr>
        <w:numPr>
          <w:ilvl w:val="0"/>
          <w:numId w:val="20"/>
        </w:numPr>
        <w:spacing w:after="0" w:line="276" w:lineRule="auto"/>
        <w:rPr>
          <w:bCs/>
        </w:rPr>
      </w:pPr>
      <w:r w:rsidRPr="00D443F4">
        <w:rPr>
          <w:bCs/>
        </w:rPr>
        <w:t xml:space="preserve">There has been a 16-year illegal </w:t>
      </w:r>
      <w:proofErr w:type="gramStart"/>
      <w:r w:rsidRPr="00D443F4">
        <w:rPr>
          <w:bCs/>
          <w:strike/>
        </w:rPr>
        <w:t xml:space="preserve">siege </w:t>
      </w:r>
      <w:r w:rsidRPr="00D443F4">
        <w:rPr>
          <w:bCs/>
        </w:rPr>
        <w:t xml:space="preserve"> </w:t>
      </w:r>
      <w:r w:rsidRPr="00D443F4">
        <w:rPr>
          <w:bCs/>
          <w:color w:val="FF0000"/>
        </w:rPr>
        <w:t>blockade</w:t>
      </w:r>
      <w:proofErr w:type="gramEnd"/>
      <w:r w:rsidRPr="00D443F4">
        <w:rPr>
          <w:bCs/>
        </w:rPr>
        <w:t xml:space="preserve"> of Gaza, an occupation </w:t>
      </w:r>
      <w:r w:rsidRPr="00D443F4">
        <w:rPr>
          <w:bCs/>
          <w:color w:val="FF0000"/>
        </w:rPr>
        <w:t>in the West Bank,</w:t>
      </w:r>
      <w:r w:rsidRPr="00D443F4">
        <w:rPr>
          <w:bCs/>
        </w:rPr>
        <w:t xml:space="preserve"> including in our twin city of Ramallah </w:t>
      </w:r>
      <w:r w:rsidRPr="00D443F4">
        <w:rPr>
          <w:bCs/>
          <w:strike/>
        </w:rPr>
        <w:t>with the deadliest year for Palestinians even before October 7th</w:t>
      </w:r>
      <w:r w:rsidRPr="00D443F4">
        <w:rPr>
          <w:bCs/>
        </w:rPr>
        <w:t xml:space="preserve">, and </w:t>
      </w:r>
      <w:r w:rsidRPr="00D443F4">
        <w:rPr>
          <w:bCs/>
          <w:color w:val="FF0000"/>
        </w:rPr>
        <w:t>major NGOs say there is</w:t>
      </w:r>
      <w:r w:rsidRPr="00D443F4">
        <w:rPr>
          <w:bCs/>
        </w:rPr>
        <w:t xml:space="preserve"> a system of apartheid. </w:t>
      </w:r>
      <w:r w:rsidRPr="00D443F4">
        <w:rPr>
          <w:bCs/>
          <w:strike/>
        </w:rPr>
        <w:t xml:space="preserve">as documented by Human Rights Watch, Amnesty International, and </w:t>
      </w:r>
      <w:proofErr w:type="spellStart"/>
      <w:r w:rsidRPr="00D443F4">
        <w:rPr>
          <w:bCs/>
          <w:strike/>
        </w:rPr>
        <w:t>B’tselem</w:t>
      </w:r>
      <w:proofErr w:type="spellEnd"/>
      <w:r w:rsidRPr="00D443F4">
        <w:rPr>
          <w:bCs/>
          <w:strike/>
        </w:rPr>
        <w:t>.</w:t>
      </w:r>
    </w:p>
    <w:p w14:paraId="3D5C14CF" w14:textId="77777777" w:rsidR="00653775" w:rsidRPr="00D443F4" w:rsidRDefault="00653775" w:rsidP="00653775">
      <w:pPr>
        <w:numPr>
          <w:ilvl w:val="0"/>
          <w:numId w:val="20"/>
        </w:numPr>
        <w:spacing w:after="0" w:line="276" w:lineRule="auto"/>
        <w:rPr>
          <w:bCs/>
          <w:color w:val="FF0000"/>
        </w:rPr>
      </w:pPr>
      <w:r w:rsidRPr="00D443F4">
        <w:rPr>
          <w:bCs/>
          <w:color w:val="FF0000"/>
        </w:rPr>
        <w:t>Hamas’ rocket and mortar attacks targeting civilians have been condemned by the UN and human rights organisations.</w:t>
      </w:r>
    </w:p>
    <w:p w14:paraId="10971FD2" w14:textId="77777777" w:rsidR="00653775" w:rsidRPr="00D443F4" w:rsidRDefault="00653775" w:rsidP="00653775">
      <w:pPr>
        <w:rPr>
          <w:bCs/>
        </w:rPr>
      </w:pPr>
    </w:p>
    <w:p w14:paraId="10AC6DDE" w14:textId="77777777" w:rsidR="00653775" w:rsidRPr="00D443F4" w:rsidRDefault="00653775" w:rsidP="00653775">
      <w:pPr>
        <w:rPr>
          <w:bCs/>
        </w:rPr>
      </w:pPr>
      <w:r w:rsidRPr="00D443F4">
        <w:rPr>
          <w:bCs/>
          <w:strike/>
        </w:rPr>
        <w:t xml:space="preserve">This </w:t>
      </w:r>
      <w:r w:rsidRPr="00D443F4">
        <w:rPr>
          <w:bCs/>
        </w:rPr>
        <w:t xml:space="preserve">Council believes </w:t>
      </w:r>
      <w:r w:rsidRPr="00D443F4">
        <w:rPr>
          <w:bCs/>
          <w:strike/>
        </w:rPr>
        <w:t>that</w:t>
      </w:r>
      <w:r w:rsidRPr="00D443F4">
        <w:rPr>
          <w:bCs/>
        </w:rPr>
        <w:t xml:space="preserve">:  </w:t>
      </w:r>
    </w:p>
    <w:p w14:paraId="07ED4215" w14:textId="77777777" w:rsidR="00653775" w:rsidRPr="00D443F4" w:rsidRDefault="00653775" w:rsidP="00653775">
      <w:pPr>
        <w:numPr>
          <w:ilvl w:val="0"/>
          <w:numId w:val="21"/>
        </w:numPr>
        <w:spacing w:after="0" w:line="276" w:lineRule="auto"/>
        <w:rPr>
          <w:bCs/>
          <w:color w:val="FF0000"/>
        </w:rPr>
      </w:pPr>
      <w:r w:rsidRPr="00D443F4">
        <w:rPr>
          <w:bCs/>
          <w:color w:val="FF0000"/>
        </w:rPr>
        <w:t>There must be an immediate, permanent ceasefire in Gaza.</w:t>
      </w:r>
    </w:p>
    <w:p w14:paraId="340CC2FF" w14:textId="77777777" w:rsidR="00653775" w:rsidRPr="00D443F4" w:rsidRDefault="00653775" w:rsidP="00653775">
      <w:pPr>
        <w:numPr>
          <w:ilvl w:val="0"/>
          <w:numId w:val="21"/>
        </w:numPr>
        <w:spacing w:after="0" w:line="276" w:lineRule="auto"/>
        <w:rPr>
          <w:bCs/>
          <w:color w:val="FF0000"/>
        </w:rPr>
      </w:pPr>
      <w:r w:rsidRPr="00D443F4">
        <w:rPr>
          <w:bCs/>
          <w:color w:val="FF0000"/>
        </w:rPr>
        <w:t>Neither the actions of the Israeli government or Hamas will contribute to a just peaceful resolution.</w:t>
      </w:r>
    </w:p>
    <w:p w14:paraId="68A18049" w14:textId="77777777" w:rsidR="00653775" w:rsidRPr="00D443F4" w:rsidRDefault="00653775" w:rsidP="00653775">
      <w:pPr>
        <w:numPr>
          <w:ilvl w:val="0"/>
          <w:numId w:val="21"/>
        </w:numPr>
        <w:spacing w:after="0" w:line="276" w:lineRule="auto"/>
        <w:rPr>
          <w:bCs/>
          <w:color w:val="FF0000"/>
        </w:rPr>
      </w:pPr>
      <w:r w:rsidRPr="00D443F4">
        <w:rPr>
          <w:bCs/>
          <w:strike/>
        </w:rPr>
        <w:t>What is happening in Gaza is a humanitarian catastrophe with horrific escalations of violence</w:t>
      </w:r>
      <w:r w:rsidRPr="00D443F4">
        <w:rPr>
          <w:bCs/>
        </w:rPr>
        <w:t xml:space="preserve">.  </w:t>
      </w:r>
      <w:r w:rsidRPr="00D443F4">
        <w:rPr>
          <w:bCs/>
          <w:strike/>
        </w:rPr>
        <w:t xml:space="preserve">Loss of all civilian lives  </w:t>
      </w:r>
      <w:r w:rsidRPr="00D443F4">
        <w:rPr>
          <w:bCs/>
        </w:rPr>
        <w:t xml:space="preserve"> </w:t>
      </w:r>
      <w:r w:rsidRPr="00D443F4">
        <w:rPr>
          <w:bCs/>
          <w:color w:val="FF0000"/>
        </w:rPr>
        <w:t>The killing of all civilians</w:t>
      </w:r>
      <w:r w:rsidRPr="00D443F4">
        <w:rPr>
          <w:bCs/>
        </w:rPr>
        <w:t xml:space="preserve"> and atrocities committed against civilians in both </w:t>
      </w:r>
      <w:r w:rsidRPr="00D443F4">
        <w:rPr>
          <w:bCs/>
          <w:strike/>
        </w:rPr>
        <w:t xml:space="preserve">the Hamas attacks and </w:t>
      </w:r>
      <w:r w:rsidRPr="00D443F4">
        <w:rPr>
          <w:bCs/>
        </w:rPr>
        <w:t xml:space="preserve">the </w:t>
      </w:r>
      <w:proofErr w:type="gramStart"/>
      <w:r w:rsidRPr="00D443F4">
        <w:rPr>
          <w:bCs/>
          <w:strike/>
        </w:rPr>
        <w:t xml:space="preserve">ensuing </w:t>
      </w:r>
      <w:r w:rsidRPr="00D443F4">
        <w:rPr>
          <w:bCs/>
        </w:rPr>
        <w:t xml:space="preserve"> </w:t>
      </w:r>
      <w:r w:rsidRPr="00D443F4">
        <w:rPr>
          <w:bCs/>
          <w:color w:val="FF0000"/>
        </w:rPr>
        <w:t>ongoing</w:t>
      </w:r>
      <w:proofErr w:type="gramEnd"/>
      <w:r w:rsidRPr="00D443F4">
        <w:rPr>
          <w:bCs/>
          <w:color w:val="FF0000"/>
        </w:rPr>
        <w:t xml:space="preserve"> </w:t>
      </w:r>
      <w:r w:rsidRPr="00D443F4">
        <w:rPr>
          <w:bCs/>
        </w:rPr>
        <w:t xml:space="preserve">bombardment of </w:t>
      </w:r>
      <w:r w:rsidRPr="00D443F4">
        <w:rPr>
          <w:bCs/>
          <w:strike/>
        </w:rPr>
        <w:t xml:space="preserve">the </w:t>
      </w:r>
      <w:r w:rsidRPr="00D443F4">
        <w:rPr>
          <w:bCs/>
        </w:rPr>
        <w:t xml:space="preserve">Gaza </w:t>
      </w:r>
      <w:r w:rsidRPr="00D443F4">
        <w:rPr>
          <w:bCs/>
          <w:strike/>
        </w:rPr>
        <w:t xml:space="preserve">strip </w:t>
      </w:r>
      <w:r w:rsidRPr="00D443F4">
        <w:rPr>
          <w:bCs/>
        </w:rPr>
        <w:t>by Israel</w:t>
      </w:r>
      <w:r w:rsidRPr="00D443F4">
        <w:rPr>
          <w:bCs/>
          <w:color w:val="FF0000"/>
        </w:rPr>
        <w:t xml:space="preserve">i forces and the Hamas attacks </w:t>
      </w:r>
      <w:r w:rsidRPr="00D443F4">
        <w:rPr>
          <w:bCs/>
        </w:rPr>
        <w:t xml:space="preserve">are horrific and must be condemned.  </w:t>
      </w:r>
    </w:p>
    <w:p w14:paraId="16C34D95" w14:textId="77777777" w:rsidR="00653775" w:rsidRPr="00D443F4" w:rsidRDefault="00653775" w:rsidP="00653775">
      <w:pPr>
        <w:numPr>
          <w:ilvl w:val="0"/>
          <w:numId w:val="21"/>
        </w:numPr>
        <w:spacing w:after="0" w:line="276" w:lineRule="auto"/>
        <w:rPr>
          <w:bCs/>
          <w:color w:val="FF0000"/>
        </w:rPr>
      </w:pPr>
      <w:r w:rsidRPr="00D443F4">
        <w:rPr>
          <w:bCs/>
        </w:rPr>
        <w:lastRenderedPageBreak/>
        <w:t xml:space="preserve">Polls show </w:t>
      </w:r>
      <w:r w:rsidRPr="00D443F4">
        <w:rPr>
          <w:bCs/>
          <w:strike/>
        </w:rPr>
        <w:t>those surveyed overwhelmingly</w:t>
      </w:r>
      <w:r w:rsidRPr="00D443F4">
        <w:rPr>
          <w:bCs/>
        </w:rPr>
        <w:t xml:space="preserve"> </w:t>
      </w:r>
      <w:r w:rsidRPr="00D443F4">
        <w:rPr>
          <w:bCs/>
          <w:color w:val="FF0000"/>
        </w:rPr>
        <w:t xml:space="preserve">over 70% of the British public surveyed </w:t>
      </w:r>
      <w:r w:rsidRPr="00D443F4">
        <w:rPr>
          <w:bCs/>
        </w:rPr>
        <w:t xml:space="preserve">support a </w:t>
      </w:r>
      <w:r w:rsidRPr="00D443F4">
        <w:rPr>
          <w:bCs/>
          <w:strike/>
        </w:rPr>
        <w:t xml:space="preserve">humanitarian </w:t>
      </w:r>
      <w:r w:rsidRPr="00D443F4">
        <w:rPr>
          <w:bCs/>
        </w:rPr>
        <w:t xml:space="preserve">ceasefire, which has been called for by the U.N. High Commissioner for Human Rights, UNICEF, Save the Children, the head of the WHO, </w:t>
      </w:r>
      <w:r w:rsidRPr="00D443F4">
        <w:rPr>
          <w:bCs/>
          <w:strike/>
        </w:rPr>
        <w:t xml:space="preserve">as well as Oxford's own </w:t>
      </w:r>
      <w:r w:rsidRPr="00D443F4">
        <w:rPr>
          <w:bCs/>
        </w:rPr>
        <w:t xml:space="preserve">Oxfam, </w:t>
      </w:r>
      <w:r w:rsidRPr="00D443F4">
        <w:rPr>
          <w:bCs/>
          <w:color w:val="FF0000"/>
        </w:rPr>
        <w:t>Layla Moran MP, and our Lord Mayor</w:t>
      </w:r>
      <w:r w:rsidRPr="00D443F4">
        <w:rPr>
          <w:bCs/>
        </w:rPr>
        <w:t xml:space="preserve">. </w:t>
      </w:r>
      <w:r w:rsidRPr="00D443F4">
        <w:rPr>
          <w:bCs/>
          <w:color w:val="FF0000"/>
        </w:rPr>
        <w:t xml:space="preserve">Oxford’s four main mosques have also called for the leader of this council and the Oxford East MP to call for an immediate ceasefire. </w:t>
      </w:r>
    </w:p>
    <w:p w14:paraId="5D841788" w14:textId="77777777" w:rsidR="00653775" w:rsidRPr="00D443F4" w:rsidRDefault="00653775" w:rsidP="00653775">
      <w:pPr>
        <w:numPr>
          <w:ilvl w:val="0"/>
          <w:numId w:val="21"/>
        </w:numPr>
        <w:spacing w:after="0" w:line="276" w:lineRule="auto"/>
        <w:rPr>
          <w:bCs/>
          <w:strike/>
          <w:color w:val="FF0000"/>
        </w:rPr>
      </w:pPr>
      <w:r w:rsidRPr="00D443F4">
        <w:rPr>
          <w:bCs/>
          <w:strike/>
        </w:rPr>
        <w:t>Hundreds of Oxford residents have joined protests, written to MPs, or contacted their councillors backing these calls.</w:t>
      </w:r>
    </w:p>
    <w:p w14:paraId="2F87A468" w14:textId="77777777" w:rsidR="00653775" w:rsidRPr="00D443F4" w:rsidRDefault="00653775" w:rsidP="00653775">
      <w:pPr>
        <w:numPr>
          <w:ilvl w:val="0"/>
          <w:numId w:val="21"/>
        </w:numPr>
        <w:spacing w:after="0" w:line="276" w:lineRule="auto"/>
        <w:rPr>
          <w:bCs/>
          <w:color w:val="FF0000"/>
        </w:rPr>
      </w:pPr>
      <w:r w:rsidRPr="00D443F4">
        <w:rPr>
          <w:bCs/>
          <w:color w:val="FF0000"/>
        </w:rPr>
        <w:t>There are major concerns about Israeli army and settler violence and intimidation of Palestinians in the West Bank and Ramallah.</w:t>
      </w:r>
    </w:p>
    <w:p w14:paraId="01BB081F" w14:textId="77777777" w:rsidR="00653775" w:rsidRPr="00D443F4" w:rsidRDefault="00653775" w:rsidP="00653775">
      <w:pPr>
        <w:numPr>
          <w:ilvl w:val="0"/>
          <w:numId w:val="21"/>
        </w:numPr>
        <w:spacing w:after="0" w:line="276" w:lineRule="auto"/>
        <w:rPr>
          <w:bCs/>
          <w:color w:val="FF0000"/>
        </w:rPr>
      </w:pPr>
      <w:r w:rsidRPr="00D443F4">
        <w:rPr>
          <w:bCs/>
          <w:color w:val="FF0000"/>
        </w:rPr>
        <w:t xml:space="preserve">Antisemitism, Islamophobia, racism and hate crimes of all forms, including against Jewish and Muslim people, </w:t>
      </w:r>
      <w:proofErr w:type="gramStart"/>
      <w:r w:rsidRPr="00D443F4">
        <w:rPr>
          <w:bCs/>
          <w:color w:val="FF0000"/>
        </w:rPr>
        <w:t>communities</w:t>
      </w:r>
      <w:proofErr w:type="gramEnd"/>
      <w:r w:rsidRPr="00D443F4">
        <w:rPr>
          <w:bCs/>
          <w:color w:val="FF0000"/>
        </w:rPr>
        <w:t xml:space="preserve"> and places of worship, have no place in Oxford. </w:t>
      </w:r>
    </w:p>
    <w:p w14:paraId="7F3334AC" w14:textId="77777777" w:rsidR="00653775" w:rsidRPr="00D443F4" w:rsidRDefault="00653775" w:rsidP="00653775">
      <w:pPr>
        <w:ind w:left="720"/>
        <w:rPr>
          <w:bCs/>
          <w:color w:val="FF0000"/>
        </w:rPr>
      </w:pPr>
    </w:p>
    <w:p w14:paraId="6A789927" w14:textId="77777777" w:rsidR="00653775" w:rsidRPr="00D443F4" w:rsidRDefault="00653775" w:rsidP="00653775">
      <w:pPr>
        <w:rPr>
          <w:bCs/>
        </w:rPr>
      </w:pPr>
      <w:r w:rsidRPr="00D443F4">
        <w:rPr>
          <w:bCs/>
          <w:strike/>
        </w:rPr>
        <w:t xml:space="preserve">This </w:t>
      </w:r>
      <w:r w:rsidRPr="00D443F4">
        <w:rPr>
          <w:bCs/>
        </w:rPr>
        <w:t xml:space="preserve">Council agrees to:  </w:t>
      </w:r>
    </w:p>
    <w:p w14:paraId="04FC2EF2" w14:textId="77777777" w:rsidR="00653775" w:rsidRDefault="00653775" w:rsidP="00653775">
      <w:pPr>
        <w:numPr>
          <w:ilvl w:val="0"/>
          <w:numId w:val="22"/>
        </w:numPr>
        <w:spacing w:after="0" w:line="276" w:lineRule="auto"/>
      </w:pPr>
      <w:r>
        <w:t xml:space="preserve">Request </w:t>
      </w:r>
      <w:r>
        <w:rPr>
          <w:strike/>
        </w:rPr>
        <w:t xml:space="preserve">that </w:t>
      </w:r>
      <w:r>
        <w:t xml:space="preserve">the Council Leader </w:t>
      </w:r>
      <w:r>
        <w:rPr>
          <w:strike/>
        </w:rPr>
        <w:t xml:space="preserve">write to </w:t>
      </w:r>
    </w:p>
    <w:p w14:paraId="59A1BE06" w14:textId="77777777" w:rsidR="00653775" w:rsidRDefault="00653775" w:rsidP="00653775">
      <w:pPr>
        <w:ind w:firstLine="720"/>
        <w:rPr>
          <w:strike/>
        </w:rPr>
      </w:pPr>
      <w:r>
        <w:rPr>
          <w:strike/>
        </w:rPr>
        <w:t>a) the foreign secretary and ask them to:</w:t>
      </w:r>
    </w:p>
    <w:p w14:paraId="2D03CA4B" w14:textId="77777777" w:rsidR="00653775" w:rsidRDefault="00653775" w:rsidP="00653775">
      <w:pPr>
        <w:numPr>
          <w:ilvl w:val="1"/>
          <w:numId w:val="22"/>
        </w:numPr>
        <w:spacing w:after="0" w:line="276" w:lineRule="auto"/>
        <w:rPr>
          <w:strike/>
        </w:rPr>
      </w:pPr>
      <w:r>
        <w:rPr>
          <w:strike/>
        </w:rPr>
        <w:t xml:space="preserve">call for an immediate ceasefire, </w:t>
      </w:r>
    </w:p>
    <w:p w14:paraId="0574581F" w14:textId="77777777" w:rsidR="00653775" w:rsidRDefault="00653775" w:rsidP="00653775">
      <w:pPr>
        <w:numPr>
          <w:ilvl w:val="1"/>
          <w:numId w:val="22"/>
        </w:numPr>
        <w:spacing w:after="0" w:line="276" w:lineRule="auto"/>
        <w:rPr>
          <w:strike/>
        </w:rPr>
      </w:pPr>
      <w:r>
        <w:rPr>
          <w:strike/>
        </w:rPr>
        <w:t xml:space="preserve">open humanitarian corridors into Gaza (to allow aid, not displace people), </w:t>
      </w:r>
    </w:p>
    <w:p w14:paraId="5B654B91" w14:textId="77777777" w:rsidR="00653775" w:rsidRDefault="00653775" w:rsidP="00653775">
      <w:pPr>
        <w:numPr>
          <w:ilvl w:val="1"/>
          <w:numId w:val="22"/>
        </w:numPr>
        <w:spacing w:after="0" w:line="276" w:lineRule="auto"/>
        <w:rPr>
          <w:strike/>
        </w:rPr>
      </w:pPr>
      <w:r>
        <w:rPr>
          <w:strike/>
        </w:rPr>
        <w:t xml:space="preserve">provide an opportunity to seek the immediate release of all hostages and all Palestinians held in arbitrary military detention, </w:t>
      </w:r>
    </w:p>
    <w:p w14:paraId="5810DD41" w14:textId="77777777" w:rsidR="00653775" w:rsidRDefault="00653775" w:rsidP="00653775">
      <w:pPr>
        <w:numPr>
          <w:ilvl w:val="1"/>
          <w:numId w:val="22"/>
        </w:numPr>
        <w:spacing w:after="0" w:line="276" w:lineRule="auto"/>
        <w:rPr>
          <w:strike/>
        </w:rPr>
      </w:pPr>
      <w:r>
        <w:rPr>
          <w:strike/>
        </w:rPr>
        <w:t xml:space="preserve">call for an arms embargo to be enacted by all involved in the conflict. </w:t>
      </w:r>
    </w:p>
    <w:p w14:paraId="1A04EFD1" w14:textId="77777777" w:rsidR="00653775" w:rsidRDefault="00653775" w:rsidP="00653775">
      <w:pPr>
        <w:ind w:firstLine="720"/>
        <w:rPr>
          <w:strike/>
        </w:rPr>
      </w:pPr>
      <w:r>
        <w:rPr>
          <w:strike/>
        </w:rPr>
        <w:t>b) local MPs to request that they too write to the foreign secretary as above.</w:t>
      </w:r>
    </w:p>
    <w:p w14:paraId="4A70D94D" w14:textId="77777777" w:rsidR="00653775" w:rsidRDefault="00653775" w:rsidP="00653775">
      <w:pPr>
        <w:numPr>
          <w:ilvl w:val="0"/>
          <w:numId w:val="22"/>
        </w:numPr>
        <w:spacing w:after="0" w:line="276" w:lineRule="auto"/>
        <w:rPr>
          <w:strike/>
        </w:rPr>
      </w:pPr>
      <w:r>
        <w:rPr>
          <w:strike/>
        </w:rPr>
        <w:t xml:space="preserve"> Confirm its position that all forms of racism and all hate crimes, including against Jewish or Muslim people, has no place in Oxford. </w:t>
      </w:r>
    </w:p>
    <w:p w14:paraId="664D3789" w14:textId="77777777" w:rsidR="00653775" w:rsidRPr="00D443F4" w:rsidRDefault="00653775" w:rsidP="00653775">
      <w:pPr>
        <w:numPr>
          <w:ilvl w:val="1"/>
          <w:numId w:val="22"/>
        </w:numPr>
        <w:spacing w:after="0" w:line="276" w:lineRule="auto"/>
        <w:rPr>
          <w:bCs/>
          <w:color w:val="FF0000"/>
        </w:rPr>
      </w:pPr>
      <w:r w:rsidRPr="00D443F4">
        <w:rPr>
          <w:bCs/>
          <w:color w:val="FF0000"/>
        </w:rPr>
        <w:t xml:space="preserve">Write to Rishi Sunak, Keir Starmer and Anneliese Dodds demanding they call for an immediate, permanent </w:t>
      </w:r>
      <w:proofErr w:type="gramStart"/>
      <w:r w:rsidRPr="00D443F4">
        <w:rPr>
          <w:bCs/>
          <w:color w:val="FF0000"/>
        </w:rPr>
        <w:t>ceasefire</w:t>
      </w:r>
      <w:proofErr w:type="gramEnd"/>
      <w:r w:rsidRPr="00D443F4">
        <w:rPr>
          <w:bCs/>
          <w:color w:val="FF0000"/>
        </w:rPr>
        <w:tab/>
      </w:r>
    </w:p>
    <w:p w14:paraId="3B58776F" w14:textId="77777777" w:rsidR="00653775" w:rsidRPr="00D443F4" w:rsidRDefault="00653775" w:rsidP="00653775">
      <w:pPr>
        <w:numPr>
          <w:ilvl w:val="1"/>
          <w:numId w:val="22"/>
        </w:numPr>
        <w:spacing w:after="0" w:line="276" w:lineRule="auto"/>
        <w:rPr>
          <w:bCs/>
          <w:color w:val="FF0000"/>
        </w:rPr>
      </w:pPr>
      <w:r w:rsidRPr="00D443F4">
        <w:rPr>
          <w:bCs/>
          <w:color w:val="FF0000"/>
        </w:rPr>
        <w:t>Write to the foreign secretary asking them to:</w:t>
      </w:r>
    </w:p>
    <w:p w14:paraId="4BEAB00B" w14:textId="77777777" w:rsidR="00653775" w:rsidRPr="00D443F4" w:rsidRDefault="00653775" w:rsidP="00653775">
      <w:pPr>
        <w:numPr>
          <w:ilvl w:val="2"/>
          <w:numId w:val="22"/>
        </w:numPr>
        <w:spacing w:after="0" w:line="276" w:lineRule="auto"/>
        <w:rPr>
          <w:bCs/>
          <w:color w:val="FF0000"/>
        </w:rPr>
      </w:pPr>
      <w:r w:rsidRPr="00D443F4">
        <w:rPr>
          <w:bCs/>
          <w:color w:val="FF0000"/>
        </w:rPr>
        <w:t xml:space="preserve">work to ensure full access for humanitarian aid is granted in </w:t>
      </w:r>
      <w:proofErr w:type="gramStart"/>
      <w:r w:rsidRPr="00D443F4">
        <w:rPr>
          <w:bCs/>
          <w:color w:val="FF0000"/>
        </w:rPr>
        <w:t>Gaza</w:t>
      </w:r>
      <w:proofErr w:type="gramEnd"/>
    </w:p>
    <w:p w14:paraId="05708438" w14:textId="77777777" w:rsidR="00653775" w:rsidRPr="00D443F4" w:rsidRDefault="00653775" w:rsidP="00653775">
      <w:pPr>
        <w:numPr>
          <w:ilvl w:val="2"/>
          <w:numId w:val="22"/>
        </w:numPr>
        <w:spacing w:after="0" w:line="276" w:lineRule="auto"/>
        <w:rPr>
          <w:bCs/>
          <w:color w:val="FF0000"/>
        </w:rPr>
      </w:pPr>
      <w:r w:rsidRPr="00D443F4">
        <w:rPr>
          <w:bCs/>
          <w:color w:val="FF0000"/>
        </w:rPr>
        <w:t xml:space="preserve">seek an immediate unconditional release of all </w:t>
      </w:r>
      <w:proofErr w:type="gramStart"/>
      <w:r w:rsidRPr="00D443F4">
        <w:rPr>
          <w:bCs/>
          <w:color w:val="FF0000"/>
        </w:rPr>
        <w:t>hostages</w:t>
      </w:r>
      <w:proofErr w:type="gramEnd"/>
    </w:p>
    <w:p w14:paraId="488D133D" w14:textId="77777777" w:rsidR="00653775" w:rsidRPr="00D443F4" w:rsidRDefault="00653775" w:rsidP="00653775">
      <w:pPr>
        <w:numPr>
          <w:ilvl w:val="2"/>
          <w:numId w:val="22"/>
        </w:numPr>
        <w:spacing w:after="0" w:line="276" w:lineRule="auto"/>
        <w:rPr>
          <w:bCs/>
          <w:color w:val="FF0000"/>
        </w:rPr>
      </w:pPr>
      <w:r w:rsidRPr="00D443F4">
        <w:rPr>
          <w:bCs/>
          <w:color w:val="FF0000"/>
        </w:rPr>
        <w:t xml:space="preserve">call for Palestinians in arbitrary military detention to be given access to justice through an independent, non-military </w:t>
      </w:r>
      <w:proofErr w:type="gramStart"/>
      <w:r w:rsidRPr="00D443F4">
        <w:rPr>
          <w:bCs/>
          <w:color w:val="FF0000"/>
        </w:rPr>
        <w:t>system</w:t>
      </w:r>
      <w:proofErr w:type="gramEnd"/>
    </w:p>
    <w:p w14:paraId="6727DC28" w14:textId="77777777" w:rsidR="00653775" w:rsidRPr="00D443F4" w:rsidRDefault="00653775" w:rsidP="00653775">
      <w:pPr>
        <w:numPr>
          <w:ilvl w:val="2"/>
          <w:numId w:val="22"/>
        </w:numPr>
        <w:spacing w:after="0" w:line="276" w:lineRule="auto"/>
        <w:rPr>
          <w:bCs/>
          <w:color w:val="FF0000"/>
        </w:rPr>
      </w:pPr>
      <w:r w:rsidRPr="00D443F4">
        <w:rPr>
          <w:bCs/>
          <w:color w:val="FF0000"/>
        </w:rPr>
        <w:t>raise concerns about Israeli army and settler violence in the West Bank</w:t>
      </w:r>
    </w:p>
    <w:p w14:paraId="7F35D1EE" w14:textId="77777777" w:rsidR="00653775" w:rsidRPr="00D443F4" w:rsidRDefault="00653775" w:rsidP="00653775">
      <w:pPr>
        <w:numPr>
          <w:ilvl w:val="1"/>
          <w:numId w:val="22"/>
        </w:numPr>
        <w:spacing w:after="0" w:line="276" w:lineRule="auto"/>
        <w:rPr>
          <w:bCs/>
          <w:color w:val="FF0000"/>
        </w:rPr>
      </w:pPr>
      <w:r w:rsidRPr="00D443F4">
        <w:rPr>
          <w:bCs/>
          <w:color w:val="FF0000"/>
        </w:rPr>
        <w:t xml:space="preserve">Write to express solidarity with Layla Moran and her family in </w:t>
      </w:r>
      <w:proofErr w:type="gramStart"/>
      <w:r w:rsidRPr="00D443F4">
        <w:rPr>
          <w:bCs/>
          <w:color w:val="FF0000"/>
        </w:rPr>
        <w:t>Gaza</w:t>
      </w:r>
      <w:proofErr w:type="gramEnd"/>
    </w:p>
    <w:p w14:paraId="4EC38AC6" w14:textId="77777777" w:rsidR="00653775" w:rsidRPr="00D443F4" w:rsidRDefault="00653775" w:rsidP="00653775">
      <w:pPr>
        <w:numPr>
          <w:ilvl w:val="1"/>
          <w:numId w:val="22"/>
        </w:numPr>
        <w:spacing w:after="0" w:line="276" w:lineRule="auto"/>
        <w:rPr>
          <w:bCs/>
          <w:color w:val="FF0000"/>
        </w:rPr>
      </w:pPr>
      <w:r w:rsidRPr="00D443F4">
        <w:rPr>
          <w:bCs/>
          <w:color w:val="FF0000"/>
        </w:rPr>
        <w:t>Invites the mayor of Ramallah to address full council to discuss the crisis in the West Bank</w:t>
      </w:r>
    </w:p>
    <w:p w14:paraId="3EAFBCC0" w14:textId="77777777" w:rsidR="00653775" w:rsidRPr="00D443F4" w:rsidRDefault="00653775" w:rsidP="00653775">
      <w:pPr>
        <w:numPr>
          <w:ilvl w:val="1"/>
          <w:numId w:val="22"/>
        </w:numPr>
        <w:pBdr>
          <w:bottom w:val="single" w:sz="12" w:space="1" w:color="auto"/>
        </w:pBdr>
        <w:spacing w:after="0" w:line="276" w:lineRule="auto"/>
        <w:rPr>
          <w:bCs/>
          <w:color w:val="FF0000"/>
        </w:rPr>
      </w:pPr>
      <w:r w:rsidRPr="00D443F4">
        <w:rPr>
          <w:bCs/>
          <w:color w:val="FF0000"/>
        </w:rPr>
        <w:t>Seeks to convene a meeting of religious leaders, including Jewish and Muslim leaders, and community safety stakeholders to discuss how to better tackle Antisemitism and Islamophobia</w:t>
      </w:r>
    </w:p>
    <w:p w14:paraId="30FB2723" w14:textId="77777777" w:rsidR="00D04AEF" w:rsidRDefault="00D04AEF" w:rsidP="00653775"/>
    <w:p w14:paraId="5E9A88EF" w14:textId="77777777" w:rsidR="00653775" w:rsidRDefault="00653775" w:rsidP="00653775">
      <w:pPr>
        <w:rPr>
          <w:u w:val="single"/>
        </w:rPr>
      </w:pPr>
      <w:r>
        <w:rPr>
          <w:u w:val="single"/>
        </w:rPr>
        <w:t>If amended, motion would read:</w:t>
      </w:r>
    </w:p>
    <w:p w14:paraId="6984234C" w14:textId="77777777" w:rsidR="00653775" w:rsidRDefault="00653775" w:rsidP="00653775">
      <w:pPr>
        <w:rPr>
          <w:u w:val="single"/>
        </w:rPr>
      </w:pPr>
    </w:p>
    <w:p w14:paraId="0D4AF8B9" w14:textId="72E064B7" w:rsidR="00653775" w:rsidRPr="00D443F4" w:rsidRDefault="00653775" w:rsidP="00653775">
      <w:r w:rsidRPr="00D443F4">
        <w:rPr>
          <w:bCs/>
        </w:rPr>
        <w:t>Council notes</w:t>
      </w:r>
      <w:r w:rsidR="00D443F4">
        <w:t>:</w:t>
      </w:r>
      <w:r w:rsidRPr="00D443F4">
        <w:t xml:space="preserve"> </w:t>
      </w:r>
    </w:p>
    <w:p w14:paraId="4AA1F5EF" w14:textId="77777777" w:rsidR="00653775" w:rsidRDefault="00653775" w:rsidP="00653775">
      <w:pPr>
        <w:numPr>
          <w:ilvl w:val="0"/>
          <w:numId w:val="20"/>
        </w:numPr>
        <w:spacing w:after="0" w:line="276" w:lineRule="auto"/>
      </w:pPr>
      <w:r>
        <w:lastRenderedPageBreak/>
        <w:t>As of 10 November 2023, 11,078 Palestinians, 4,506 of whom were children, have been killed, 27,490 injured and more than 1 million displaced, by Israeli forces.</w:t>
      </w:r>
      <w:r>
        <w:rPr>
          <w:vertAlign w:val="superscript"/>
        </w:rPr>
        <w:footnoteReference w:id="35"/>
      </w:r>
      <w:r>
        <w:t xml:space="preserve"> </w:t>
      </w:r>
    </w:p>
    <w:p w14:paraId="4264B567" w14:textId="156C6076" w:rsidR="00653775" w:rsidRDefault="00653775" w:rsidP="00653775">
      <w:pPr>
        <w:numPr>
          <w:ilvl w:val="0"/>
          <w:numId w:val="20"/>
        </w:numPr>
        <w:spacing w:after="0" w:line="276" w:lineRule="auto"/>
      </w:pPr>
      <w:r>
        <w:t>Following Hamas’ attacks on 7 October - killing 1,200 people and abducting more than 200 people including children</w:t>
      </w:r>
      <w:r w:rsidR="00185B89">
        <w:t>,</w:t>
      </w:r>
      <w:r>
        <w:t xml:space="preserve"> in contravention of the Geneva Conventions, Israeli forces dropped 6,000 bombs on Gaza</w:t>
      </w:r>
      <w:r>
        <w:rPr>
          <w:vertAlign w:val="superscript"/>
        </w:rPr>
        <w:footnoteReference w:id="36"/>
      </w:r>
      <w:r>
        <w:t>, one of the world’s most densely populated places, home to 2.2 million trapped Palestinians</w:t>
      </w:r>
      <w:r>
        <w:rPr>
          <w:vertAlign w:val="superscript"/>
        </w:rPr>
        <w:footnoteReference w:id="37"/>
      </w:r>
      <w:r>
        <w:t xml:space="preserve"> (of whom almost half are children)</w:t>
      </w:r>
      <w:r>
        <w:rPr>
          <w:vertAlign w:val="superscript"/>
        </w:rPr>
        <w:footnoteReference w:id="38"/>
      </w:r>
      <w:r>
        <w:t xml:space="preserve">. </w:t>
      </w:r>
    </w:p>
    <w:p w14:paraId="2C90199E" w14:textId="77777777" w:rsidR="00653775" w:rsidRDefault="00653775" w:rsidP="00653775">
      <w:pPr>
        <w:numPr>
          <w:ilvl w:val="0"/>
          <w:numId w:val="20"/>
        </w:numPr>
        <w:spacing w:after="0" w:line="276" w:lineRule="auto"/>
      </w:pPr>
      <w:r>
        <w:t>UNRWA has described the situation as reminiscent of the Nakba (‘Catastrophe’) of 1948 in which more than 750,000 people were forcibly displaced, dispossessed and expelled from their homes.</w:t>
      </w:r>
      <w:r>
        <w:rPr>
          <w:vertAlign w:val="superscript"/>
        </w:rPr>
        <w:footnoteReference w:id="39"/>
      </w:r>
    </w:p>
    <w:p w14:paraId="2F339D23" w14:textId="77777777" w:rsidR="00653775" w:rsidRDefault="00653775" w:rsidP="00653775">
      <w:pPr>
        <w:numPr>
          <w:ilvl w:val="0"/>
          <w:numId w:val="20"/>
        </w:numPr>
        <w:spacing w:after="0" w:line="276" w:lineRule="auto"/>
      </w:pPr>
      <w:r>
        <w:t>Collective punishment</w:t>
      </w:r>
      <w:r>
        <w:rPr>
          <w:vertAlign w:val="superscript"/>
        </w:rPr>
        <w:footnoteReference w:id="40"/>
      </w:r>
      <w:r>
        <w:t xml:space="preserve"> is against international law under the Geneva Conventions.</w:t>
      </w:r>
      <w:r>
        <w:rPr>
          <w:vertAlign w:val="superscript"/>
        </w:rPr>
        <w:footnoteReference w:id="41"/>
      </w:r>
    </w:p>
    <w:p w14:paraId="6A202047" w14:textId="77777777" w:rsidR="00653775" w:rsidRDefault="00653775" w:rsidP="00653775">
      <w:pPr>
        <w:numPr>
          <w:ilvl w:val="0"/>
          <w:numId w:val="20"/>
        </w:numPr>
        <w:spacing w:after="0" w:line="276" w:lineRule="auto"/>
      </w:pPr>
      <w:r>
        <w:t>The Israeli government has cut off water, food, and electricity to Gaza which is a war crime under International Humanitarian Law.</w:t>
      </w:r>
      <w:r>
        <w:rPr>
          <w:vertAlign w:val="superscript"/>
        </w:rPr>
        <w:footnoteReference w:id="42"/>
      </w:r>
    </w:p>
    <w:p w14:paraId="6D833874" w14:textId="77777777" w:rsidR="00653775" w:rsidRDefault="00653775" w:rsidP="00653775">
      <w:pPr>
        <w:numPr>
          <w:ilvl w:val="0"/>
          <w:numId w:val="20"/>
        </w:numPr>
        <w:spacing w:after="0" w:line="276" w:lineRule="auto"/>
      </w:pPr>
      <w:r>
        <w:t>There has been a 16-year illegal blockade of Gaza,</w:t>
      </w:r>
      <w:r>
        <w:rPr>
          <w:vertAlign w:val="superscript"/>
        </w:rPr>
        <w:footnoteReference w:id="43"/>
      </w:r>
      <w:r>
        <w:t xml:space="preserve"> an occupation in the West Bank, including in our twin city of Ramallah, and major NGOs say there is a system of apartheid.</w:t>
      </w:r>
      <w:r>
        <w:rPr>
          <w:vertAlign w:val="superscript"/>
        </w:rPr>
        <w:footnoteReference w:id="44"/>
      </w:r>
    </w:p>
    <w:p w14:paraId="5E19B339" w14:textId="77777777" w:rsidR="00653775" w:rsidRDefault="00653775" w:rsidP="00653775">
      <w:pPr>
        <w:numPr>
          <w:ilvl w:val="0"/>
          <w:numId w:val="20"/>
        </w:numPr>
        <w:spacing w:after="0" w:line="276" w:lineRule="auto"/>
      </w:pPr>
      <w:r>
        <w:t>Hamas’ rocket and mortar attacks targeting civilians have been condemned by the UN and human rights organisations.</w:t>
      </w:r>
      <w:r>
        <w:rPr>
          <w:rStyle w:val="FootnoteReference"/>
        </w:rPr>
        <w:footnoteReference w:id="45"/>
      </w:r>
    </w:p>
    <w:p w14:paraId="1AFD7FEE" w14:textId="77777777" w:rsidR="00653775" w:rsidRDefault="00653775" w:rsidP="00653775"/>
    <w:p w14:paraId="0A21885C" w14:textId="77777777" w:rsidR="00653775" w:rsidRPr="007B7D45" w:rsidRDefault="00653775" w:rsidP="00653775">
      <w:pPr>
        <w:rPr>
          <w:bCs/>
        </w:rPr>
      </w:pPr>
      <w:r w:rsidRPr="007B7D45">
        <w:rPr>
          <w:bCs/>
        </w:rPr>
        <w:t xml:space="preserve">Council believes:  </w:t>
      </w:r>
    </w:p>
    <w:p w14:paraId="0E9EEC7E" w14:textId="77777777" w:rsidR="00653775" w:rsidRDefault="00653775" w:rsidP="00653775">
      <w:pPr>
        <w:numPr>
          <w:ilvl w:val="0"/>
          <w:numId w:val="21"/>
        </w:numPr>
        <w:spacing w:after="0" w:line="276" w:lineRule="auto"/>
      </w:pPr>
      <w:r>
        <w:t>There must be an immediate, permanent ceasefire in Gaza.</w:t>
      </w:r>
    </w:p>
    <w:p w14:paraId="01E3445E" w14:textId="77777777" w:rsidR="00653775" w:rsidRDefault="00653775" w:rsidP="00653775">
      <w:pPr>
        <w:numPr>
          <w:ilvl w:val="0"/>
          <w:numId w:val="21"/>
        </w:numPr>
        <w:spacing w:after="0" w:line="276" w:lineRule="auto"/>
      </w:pPr>
      <w:r>
        <w:t>Neither the actions of the Israeli government or Hamas will contribute to a just peaceful resolution.</w:t>
      </w:r>
    </w:p>
    <w:p w14:paraId="06C26C2B" w14:textId="77777777" w:rsidR="00653775" w:rsidRDefault="00653775" w:rsidP="00653775">
      <w:pPr>
        <w:numPr>
          <w:ilvl w:val="0"/>
          <w:numId w:val="21"/>
        </w:numPr>
        <w:spacing w:after="0" w:line="276" w:lineRule="auto"/>
      </w:pPr>
      <w:r>
        <w:t>The killing of all civilians and atrocities committed against civilians in both the ongoing bombardment of Gaza by Israeli forces and the Hamas attacks are horrific and must be condemned.</w:t>
      </w:r>
    </w:p>
    <w:p w14:paraId="6BBC72EE" w14:textId="77777777" w:rsidR="00653775" w:rsidRDefault="00653775" w:rsidP="00653775">
      <w:pPr>
        <w:numPr>
          <w:ilvl w:val="0"/>
          <w:numId w:val="21"/>
        </w:numPr>
        <w:spacing w:after="0" w:line="276" w:lineRule="auto"/>
      </w:pPr>
      <w:r>
        <w:lastRenderedPageBreak/>
        <w:t>Polls show over 70% of the British public surveyed support a ceasefire,</w:t>
      </w:r>
      <w:r>
        <w:rPr>
          <w:vertAlign w:val="superscript"/>
        </w:rPr>
        <w:footnoteReference w:id="46"/>
      </w:r>
      <w:r>
        <w:t xml:space="preserve"> which has been called for by the U.N. High Commissioner for Human Rights, UNICEF, Save the Children, the head of the WHO, Oxfam, Layla Moran MP, and our Lord Mayor. Oxford’s four main mosques have also called for the leader of this council and the Oxford East MP to call for an immediate ceasefire. </w:t>
      </w:r>
    </w:p>
    <w:p w14:paraId="379205F8" w14:textId="77777777" w:rsidR="00653775" w:rsidRDefault="00653775" w:rsidP="00653775">
      <w:pPr>
        <w:numPr>
          <w:ilvl w:val="0"/>
          <w:numId w:val="21"/>
        </w:numPr>
        <w:spacing w:after="0" w:line="276" w:lineRule="auto"/>
      </w:pPr>
      <w:r>
        <w:t>There are major concerns about Israeli army and settler violence and intimidation of Palestinians in the West Bank and Ramallah.</w:t>
      </w:r>
    </w:p>
    <w:p w14:paraId="77FBCCD6" w14:textId="77777777" w:rsidR="00653775" w:rsidRDefault="00653775" w:rsidP="00653775">
      <w:pPr>
        <w:numPr>
          <w:ilvl w:val="0"/>
          <w:numId w:val="21"/>
        </w:numPr>
        <w:spacing w:after="0" w:line="276" w:lineRule="auto"/>
      </w:pPr>
      <w:r>
        <w:t xml:space="preserve">Antisemitism, Islamophobia, racism and hate crimes of all forms, including against Jewish and Muslim people, </w:t>
      </w:r>
      <w:proofErr w:type="gramStart"/>
      <w:r>
        <w:t>communities</w:t>
      </w:r>
      <w:proofErr w:type="gramEnd"/>
      <w:r>
        <w:t xml:space="preserve"> and places of worship, have no place in Oxford. </w:t>
      </w:r>
    </w:p>
    <w:p w14:paraId="11EE3477" w14:textId="77777777" w:rsidR="00653775" w:rsidRDefault="00653775" w:rsidP="00653775">
      <w:pPr>
        <w:ind w:left="720"/>
      </w:pPr>
    </w:p>
    <w:p w14:paraId="7A5F837B" w14:textId="77777777" w:rsidR="00653775" w:rsidRPr="007B7D45" w:rsidRDefault="00653775" w:rsidP="00653775">
      <w:pPr>
        <w:rPr>
          <w:bCs/>
        </w:rPr>
      </w:pPr>
      <w:r w:rsidRPr="007B7D45">
        <w:rPr>
          <w:bCs/>
        </w:rPr>
        <w:t xml:space="preserve">Council agrees to:  </w:t>
      </w:r>
    </w:p>
    <w:p w14:paraId="75AB46E5" w14:textId="77777777" w:rsidR="00653775" w:rsidRDefault="00653775" w:rsidP="00653775">
      <w:pPr>
        <w:numPr>
          <w:ilvl w:val="0"/>
          <w:numId w:val="22"/>
        </w:numPr>
        <w:spacing w:after="0" w:line="276" w:lineRule="auto"/>
      </w:pPr>
      <w:r>
        <w:t xml:space="preserve">Request the Council Leader </w:t>
      </w:r>
    </w:p>
    <w:p w14:paraId="46CBC084" w14:textId="77777777" w:rsidR="00653775" w:rsidRDefault="00653775" w:rsidP="00653775">
      <w:pPr>
        <w:numPr>
          <w:ilvl w:val="1"/>
          <w:numId w:val="22"/>
        </w:numPr>
        <w:spacing w:after="0" w:line="276" w:lineRule="auto"/>
      </w:pPr>
      <w:r>
        <w:t xml:space="preserve">Write to Rishi Sunak, Keir Starmer and Anneliese Dodds demanding they call for an immediate, permanent </w:t>
      </w:r>
      <w:proofErr w:type="gramStart"/>
      <w:r>
        <w:t>ceasefire</w:t>
      </w:r>
      <w:proofErr w:type="gramEnd"/>
      <w:r>
        <w:tab/>
      </w:r>
    </w:p>
    <w:p w14:paraId="11A57594" w14:textId="77777777" w:rsidR="00653775" w:rsidRDefault="00653775" w:rsidP="00653775">
      <w:pPr>
        <w:numPr>
          <w:ilvl w:val="1"/>
          <w:numId w:val="22"/>
        </w:numPr>
        <w:spacing w:after="0" w:line="276" w:lineRule="auto"/>
      </w:pPr>
      <w:r>
        <w:t>Write to the foreign secretary asking them to:</w:t>
      </w:r>
    </w:p>
    <w:p w14:paraId="139C5847" w14:textId="77777777" w:rsidR="00653775" w:rsidRDefault="00653775" w:rsidP="00653775">
      <w:pPr>
        <w:numPr>
          <w:ilvl w:val="2"/>
          <w:numId w:val="22"/>
        </w:numPr>
        <w:spacing w:after="0" w:line="276" w:lineRule="auto"/>
      </w:pPr>
      <w:r>
        <w:t xml:space="preserve">work to ensure full access for humanitarian aid is granted in </w:t>
      </w:r>
      <w:proofErr w:type="gramStart"/>
      <w:r>
        <w:t>Gaza</w:t>
      </w:r>
      <w:proofErr w:type="gramEnd"/>
    </w:p>
    <w:p w14:paraId="6FF36765" w14:textId="77777777" w:rsidR="00653775" w:rsidRDefault="00653775" w:rsidP="00653775">
      <w:pPr>
        <w:numPr>
          <w:ilvl w:val="2"/>
          <w:numId w:val="22"/>
        </w:numPr>
        <w:spacing w:after="0" w:line="276" w:lineRule="auto"/>
      </w:pPr>
      <w:r>
        <w:t xml:space="preserve">seek an immediate unconditional release of all </w:t>
      </w:r>
      <w:proofErr w:type="gramStart"/>
      <w:r>
        <w:t>hostages</w:t>
      </w:r>
      <w:proofErr w:type="gramEnd"/>
    </w:p>
    <w:p w14:paraId="67D27218" w14:textId="77777777" w:rsidR="00653775" w:rsidRDefault="00653775" w:rsidP="00653775">
      <w:pPr>
        <w:numPr>
          <w:ilvl w:val="2"/>
          <w:numId w:val="22"/>
        </w:numPr>
        <w:spacing w:after="0" w:line="276" w:lineRule="auto"/>
      </w:pPr>
      <w:r>
        <w:t xml:space="preserve">call for Palestinians in arbitrary military detention to be given access to justice through an independent, non-military </w:t>
      </w:r>
      <w:proofErr w:type="gramStart"/>
      <w:r>
        <w:t>system</w:t>
      </w:r>
      <w:proofErr w:type="gramEnd"/>
    </w:p>
    <w:p w14:paraId="0F6FEBD9" w14:textId="77777777" w:rsidR="00653775" w:rsidRDefault="00653775" w:rsidP="00653775">
      <w:pPr>
        <w:numPr>
          <w:ilvl w:val="2"/>
          <w:numId w:val="22"/>
        </w:numPr>
        <w:spacing w:after="0" w:line="276" w:lineRule="auto"/>
      </w:pPr>
      <w:r>
        <w:t>raise concerns about Israeli army and settler violence in the West Bank</w:t>
      </w:r>
    </w:p>
    <w:p w14:paraId="53B7913D" w14:textId="77777777" w:rsidR="00653775" w:rsidRDefault="00653775" w:rsidP="00653775">
      <w:pPr>
        <w:numPr>
          <w:ilvl w:val="1"/>
          <w:numId w:val="22"/>
        </w:numPr>
        <w:spacing w:after="0" w:line="276" w:lineRule="auto"/>
      </w:pPr>
      <w:r>
        <w:t xml:space="preserve">Write to express solidarity with Layla Moran and her family in </w:t>
      </w:r>
      <w:proofErr w:type="gramStart"/>
      <w:r>
        <w:t>Gaza</w:t>
      </w:r>
      <w:proofErr w:type="gramEnd"/>
    </w:p>
    <w:p w14:paraId="444BADD9" w14:textId="77777777" w:rsidR="00653775" w:rsidRDefault="00653775" w:rsidP="00653775">
      <w:pPr>
        <w:numPr>
          <w:ilvl w:val="1"/>
          <w:numId w:val="22"/>
        </w:numPr>
        <w:spacing w:after="0" w:line="276" w:lineRule="auto"/>
      </w:pPr>
      <w:r>
        <w:t>Invite the mayor of Ramallah to address full council to discuss the crisis in the West Bank</w:t>
      </w:r>
    </w:p>
    <w:p w14:paraId="26592BC2" w14:textId="77777777" w:rsidR="00653775" w:rsidRDefault="00653775" w:rsidP="00653775">
      <w:pPr>
        <w:numPr>
          <w:ilvl w:val="1"/>
          <w:numId w:val="22"/>
        </w:numPr>
        <w:spacing w:after="0" w:line="276" w:lineRule="auto"/>
      </w:pPr>
      <w:r>
        <w:t>Convene a meeting of religious leaders, including Jewish and Muslim leaders, and community safety stakeholders to discuss how to better tackle Antisemitism and Islamophobia</w:t>
      </w:r>
    </w:p>
    <w:p w14:paraId="181510D2" w14:textId="77777777" w:rsidR="00653775" w:rsidRPr="002A5BBC" w:rsidRDefault="00653775" w:rsidP="00653775">
      <w:pPr>
        <w:spacing w:before="100" w:beforeAutospacing="1" w:after="100" w:afterAutospacing="1" w:line="259" w:lineRule="auto"/>
        <w:contextualSpacing/>
        <w:rPr>
          <w:rFonts w:eastAsia="Times New Roman"/>
          <w:lang w:eastAsia="en-GB"/>
          <w14:ligatures w14:val="standardContextual"/>
        </w:rPr>
      </w:pPr>
    </w:p>
    <w:p w14:paraId="689A05F9" w14:textId="7B83FAAF" w:rsidR="008642CE" w:rsidRPr="0097240E" w:rsidRDefault="00960FB3" w:rsidP="0097240E">
      <w:pPr>
        <w:pStyle w:val="Heading1"/>
        <w:rPr>
          <w:bCs/>
          <w:noProof/>
          <w:u w:val="single"/>
        </w:rPr>
      </w:pPr>
      <w:bookmarkStart w:id="7" w:name="_Toc151726651"/>
      <w:r w:rsidRPr="00960FB3">
        <w:rPr>
          <w:rFonts w:cs="Arial"/>
          <w:bCs/>
        </w:rPr>
        <w:t>Back Oxford communities, Oxfam, and Oxford based medical workers, demanding immediate Gaza ceasefire</w:t>
      </w:r>
      <w:r w:rsidRPr="00960FB3">
        <w:rPr>
          <w:rFonts w:cs="Arial"/>
        </w:rPr>
        <w:t xml:space="preserve"> </w:t>
      </w:r>
      <w:r w:rsidR="008642CE" w:rsidRPr="00DC2774">
        <w:rPr>
          <w:noProof/>
        </w:rPr>
        <w:t xml:space="preserve">(proposed by Cllr </w:t>
      </w:r>
      <w:r>
        <w:rPr>
          <w:noProof/>
        </w:rPr>
        <w:t>Shaista Aziz</w:t>
      </w:r>
      <w:r w:rsidR="008642CE" w:rsidRPr="00DC2774">
        <w:rPr>
          <w:noProof/>
        </w:rPr>
        <w:t xml:space="preserve">, seconded by Cllr </w:t>
      </w:r>
      <w:r>
        <w:rPr>
          <w:noProof/>
        </w:rPr>
        <w:t>Amar Latif</w:t>
      </w:r>
      <w:r w:rsidR="008642CE" w:rsidRPr="00DC2774">
        <w:rPr>
          <w:noProof/>
        </w:rPr>
        <w:t>).</w:t>
      </w:r>
      <w:bookmarkEnd w:id="7"/>
    </w:p>
    <w:p w14:paraId="47F4029F" w14:textId="3B8F9672" w:rsidR="00D13241" w:rsidRPr="00B14267" w:rsidRDefault="007B24A5" w:rsidP="006831B8">
      <w:pPr>
        <w:spacing w:after="160" w:line="256" w:lineRule="auto"/>
        <w:rPr>
          <w:u w:val="single"/>
        </w:rPr>
      </w:pPr>
      <w:r w:rsidRPr="00B14267">
        <w:rPr>
          <w:u w:val="single"/>
        </w:rPr>
        <w:t>Independent Group Motion</w:t>
      </w:r>
    </w:p>
    <w:p w14:paraId="3151AF2D" w14:textId="5A9D38FB" w:rsidR="00A41D4D" w:rsidRDefault="00A41D4D" w:rsidP="00A41D4D">
      <w:pPr>
        <w:rPr>
          <w:rFonts w:eastAsia="Times New Roman"/>
        </w:rPr>
      </w:pPr>
      <w:r>
        <w:rPr>
          <w:rFonts w:eastAsia="Times New Roman"/>
        </w:rPr>
        <w:t>This council notes the UN describes Gaza as a “graveyard for children”</w:t>
      </w:r>
      <w:r w:rsidRPr="00A41D4D">
        <w:rPr>
          <w:rStyle w:val="FootnoteReference"/>
          <w:rFonts w:eastAsia="Calibri"/>
          <w:kern w:val="2"/>
          <w:shd w:val="clear" w:color="auto" w:fill="FFFFFF"/>
          <w14:ligatures w14:val="standardContextual"/>
        </w:rPr>
        <w:t xml:space="preserve"> </w:t>
      </w:r>
      <w:r w:rsidRPr="00B14267">
        <w:rPr>
          <w:rStyle w:val="FootnoteReference"/>
          <w:rFonts w:eastAsia="Calibri"/>
          <w:kern w:val="2"/>
          <w:shd w:val="clear" w:color="auto" w:fill="FFFFFF"/>
          <w14:ligatures w14:val="standardContextual"/>
        </w:rPr>
        <w:footnoteReference w:id="47"/>
      </w:r>
      <w:r>
        <w:rPr>
          <w:rFonts w:eastAsia="Times New Roman"/>
        </w:rPr>
        <w:t>, with almost 5,000 Palestinian children killed amongst more than 11,000 Palestinians in Israel’s military onslaught on Gaza, including refugee camps, hospitals, medical centres, ambulances, Universities, and neighbourhoods bombed.</w:t>
      </w:r>
    </w:p>
    <w:p w14:paraId="4A7C5551" w14:textId="4F26EA94" w:rsidR="00513FC3" w:rsidRPr="007B7D45" w:rsidRDefault="00D8773F" w:rsidP="00513FC3">
      <w:r w:rsidRPr="00D8773F">
        <w:rPr>
          <w:rFonts w:eastAsia="Calibri"/>
          <w:kern w:val="2"/>
          <w14:ligatures w14:val="standardContextual"/>
        </w:rPr>
        <w:br/>
      </w:r>
      <w:r w:rsidR="00B94AE6">
        <w:rPr>
          <w:rFonts w:eastAsia="Times New Roman"/>
        </w:rPr>
        <w:t>Save the Children say more children have been killed in Gaza than the entire number killed in global conflicts since 2019</w:t>
      </w:r>
      <w:r w:rsidRPr="00D8773F">
        <w:rPr>
          <w:rFonts w:eastAsia="Calibri"/>
          <w:kern w:val="2"/>
          <w:shd w:val="clear" w:color="auto" w:fill="FFFFFF"/>
          <w14:ligatures w14:val="standardContextual"/>
        </w:rPr>
        <w:t>.</w:t>
      </w:r>
      <w:r w:rsidRPr="00B14267">
        <w:rPr>
          <w:rStyle w:val="FootnoteReference"/>
          <w:rFonts w:eastAsia="Calibri"/>
          <w:kern w:val="2"/>
          <w:shd w:val="clear" w:color="auto" w:fill="FFFFFF"/>
          <w14:ligatures w14:val="standardContextual"/>
        </w:rPr>
        <w:footnoteReference w:id="48"/>
      </w:r>
      <w:r w:rsidRPr="00D8773F">
        <w:rPr>
          <w:rFonts w:eastAsia="Calibri"/>
          <w:kern w:val="2"/>
          <w14:ligatures w14:val="standardContextual"/>
        </w:rPr>
        <w:br/>
      </w:r>
      <w:r w:rsidRPr="00D8773F">
        <w:rPr>
          <w:rFonts w:eastAsia="Calibri"/>
          <w:kern w:val="2"/>
          <w:shd w:val="clear" w:color="auto" w:fill="FFFFFF"/>
          <w14:ligatures w14:val="standardContextual"/>
        </w:rPr>
        <w:lastRenderedPageBreak/>
        <w:t> </w:t>
      </w:r>
      <w:r w:rsidRPr="00D8773F">
        <w:rPr>
          <w:rFonts w:eastAsia="Calibri"/>
          <w:kern w:val="2"/>
          <w14:ligatures w14:val="standardContextual"/>
        </w:rPr>
        <w:br/>
      </w:r>
      <w:r w:rsidR="00B94AE6">
        <w:rPr>
          <w:rFonts w:eastAsia="Times New Roman"/>
        </w:rPr>
        <w:t>Journalists, doctors, surgeons, nurses, paramedics and aid workers have been killed The Committee to Protect Journalists say 39 Palestinian journalists have been killed since November 8th, the highest number of journalists killed in conflict since 1992</w:t>
      </w:r>
      <w:r w:rsidRPr="00D8773F">
        <w:rPr>
          <w:rFonts w:eastAsia="Calibri"/>
          <w:kern w:val="2"/>
          <w:shd w:val="clear" w:color="auto" w:fill="FFFFFF"/>
          <w14:ligatures w14:val="standardContextual"/>
        </w:rPr>
        <w:t>.</w:t>
      </w:r>
      <w:r w:rsidRPr="00B14267">
        <w:rPr>
          <w:rStyle w:val="FootnoteReference"/>
          <w:rFonts w:eastAsia="Calibri"/>
          <w:kern w:val="2"/>
          <w:shd w:val="clear" w:color="auto" w:fill="FFFFFF"/>
          <w14:ligatures w14:val="standardContextual"/>
        </w:rPr>
        <w:footnoteReference w:id="49"/>
      </w:r>
      <w:r w:rsidRPr="00D8773F">
        <w:rPr>
          <w:rFonts w:eastAsia="Calibri"/>
          <w:kern w:val="2"/>
          <w14:ligatures w14:val="standardContextual"/>
        </w:rPr>
        <w:br/>
      </w:r>
      <w:r w:rsidRPr="00D8773F">
        <w:rPr>
          <w:rFonts w:eastAsia="Calibri"/>
          <w:kern w:val="2"/>
          <w:shd w:val="clear" w:color="auto" w:fill="FFFFFF"/>
          <w14:ligatures w14:val="standardContextual"/>
        </w:rPr>
        <w:t> </w:t>
      </w:r>
      <w:r w:rsidRPr="00D8773F">
        <w:rPr>
          <w:rFonts w:eastAsia="Calibri"/>
          <w:kern w:val="2"/>
          <w14:ligatures w14:val="standardContextual"/>
        </w:rPr>
        <w:br/>
      </w:r>
      <w:r w:rsidR="00B94AE6">
        <w:rPr>
          <w:rFonts w:eastAsia="Times New Roman"/>
        </w:rPr>
        <w:t>The UN says Palestinians in Gaza are surviving on two pieces of bread a day, water is rationed and people including pregnant women are drinking contaminated sea water</w:t>
      </w:r>
      <w:r w:rsidRPr="00D8773F">
        <w:rPr>
          <w:rFonts w:eastAsia="Calibri"/>
          <w:kern w:val="2"/>
          <w:shd w:val="clear" w:color="auto" w:fill="FFFFFF"/>
          <w14:ligatures w14:val="standardContextual"/>
        </w:rPr>
        <w:t>.</w:t>
      </w:r>
      <w:r w:rsidRPr="00B14267">
        <w:rPr>
          <w:rStyle w:val="FootnoteReference"/>
          <w:rFonts w:eastAsia="Calibri"/>
          <w:kern w:val="2"/>
          <w:shd w:val="clear" w:color="auto" w:fill="FFFFFF"/>
          <w14:ligatures w14:val="standardContextual"/>
        </w:rPr>
        <w:footnoteReference w:id="50"/>
      </w:r>
      <w:r w:rsidRPr="00D8773F">
        <w:rPr>
          <w:rFonts w:eastAsia="Calibri"/>
          <w:kern w:val="2"/>
          <w14:ligatures w14:val="standardContextual"/>
        </w:rPr>
        <w:br/>
      </w:r>
      <w:r w:rsidRPr="00D8773F">
        <w:rPr>
          <w:rFonts w:eastAsia="Calibri"/>
          <w:kern w:val="2"/>
          <w:shd w:val="clear" w:color="auto" w:fill="FFFFFF"/>
          <w14:ligatures w14:val="standardContextual"/>
        </w:rPr>
        <w:t> </w:t>
      </w:r>
      <w:r w:rsidRPr="00D8773F">
        <w:rPr>
          <w:rFonts w:eastAsia="Calibri"/>
          <w:kern w:val="2"/>
          <w14:ligatures w14:val="standardContextual"/>
        </w:rPr>
        <w:br/>
      </w:r>
      <w:r w:rsidR="00DE6FC5" w:rsidRPr="00DE6FC5">
        <w:rPr>
          <w:rFonts w:eastAsia="Calibri"/>
          <w:kern w:val="2"/>
          <w:shd w:val="clear" w:color="auto" w:fill="FFFFFF"/>
          <w14:ligatures w14:val="standardContextual"/>
        </w:rPr>
        <w:t>And yet Oxford City Council leader and Oxford East MP refuse to call for a ceasefire, in contrast to Liberal Democrat MP for Oxford and Abingdon West, Layla Moran and our Lord Mayor. Oxford’s four main mosques issued a statement calling for the leader of this council and Oxford East MP, to do so, and despite ten Labour councillors resigning over Labour leader Keir Starmer’s dehumanising rhetoric on LBC Radio seemingly endorsing collective punishment of Palestinians</w:t>
      </w:r>
      <w:r w:rsidRPr="00D8773F">
        <w:rPr>
          <w:rFonts w:eastAsia="Calibri"/>
          <w:kern w:val="2"/>
          <w:shd w:val="clear" w:color="auto" w:fill="FFFFFF"/>
          <w14:ligatures w14:val="standardContextual"/>
        </w:rPr>
        <w:t>.</w:t>
      </w:r>
      <w:r w:rsidR="00DC3464" w:rsidRPr="00B14267">
        <w:rPr>
          <w:rStyle w:val="FootnoteReference"/>
          <w:rFonts w:eastAsia="Calibri"/>
          <w:kern w:val="2"/>
          <w:shd w:val="clear" w:color="auto" w:fill="FFFFFF"/>
          <w14:ligatures w14:val="standardContextual"/>
        </w:rPr>
        <w:footnoteReference w:id="51"/>
      </w:r>
      <w:r w:rsidRPr="00D8773F">
        <w:rPr>
          <w:rFonts w:eastAsia="Calibri"/>
          <w:kern w:val="2"/>
          <w14:ligatures w14:val="standardContextual"/>
        </w:rPr>
        <w:br/>
      </w:r>
      <w:r w:rsidRPr="00D8773F">
        <w:rPr>
          <w:rFonts w:eastAsia="Calibri"/>
          <w:kern w:val="2"/>
          <w:shd w:val="clear" w:color="auto" w:fill="FFFFFF"/>
          <w14:ligatures w14:val="standardContextual"/>
        </w:rPr>
        <w:t> </w:t>
      </w:r>
      <w:r w:rsidRPr="00D8773F">
        <w:rPr>
          <w:rFonts w:eastAsia="Calibri"/>
          <w:kern w:val="2"/>
          <w14:ligatures w14:val="standardContextual"/>
        </w:rPr>
        <w:br/>
      </w:r>
      <w:r w:rsidR="00636457" w:rsidRPr="00636457">
        <w:rPr>
          <w:rFonts w:eastAsia="Calibri"/>
          <w:kern w:val="2"/>
          <w:shd w:val="clear" w:color="auto" w:fill="FFFFFF"/>
          <w14:ligatures w14:val="standardContextual"/>
        </w:rPr>
        <w:t>Polls show 70% of the British public surveyed want a ceasefire, like us they condemn Hamas for their atrocities in Israel and want hostages returned unharmed immediately</w:t>
      </w:r>
      <w:r w:rsidRPr="00D8773F">
        <w:rPr>
          <w:rFonts w:eastAsia="Calibri"/>
          <w:kern w:val="2"/>
          <w:shd w:val="clear" w:color="auto" w:fill="FFFFFF"/>
          <w14:ligatures w14:val="standardContextual"/>
        </w:rPr>
        <w:t>.</w:t>
      </w:r>
      <w:r w:rsidR="00DC3464" w:rsidRPr="00B14267">
        <w:rPr>
          <w:rStyle w:val="FootnoteReference"/>
          <w:rFonts w:eastAsia="Calibri"/>
          <w:kern w:val="2"/>
          <w:shd w:val="clear" w:color="auto" w:fill="FFFFFF"/>
          <w14:ligatures w14:val="standardContextual"/>
        </w:rPr>
        <w:footnoteReference w:id="52"/>
      </w:r>
      <w:r w:rsidRPr="00D8773F">
        <w:rPr>
          <w:rFonts w:eastAsia="Calibri"/>
          <w:kern w:val="2"/>
          <w14:ligatures w14:val="standardContextual"/>
        </w:rPr>
        <w:br/>
      </w:r>
      <w:r w:rsidRPr="00D8773F">
        <w:rPr>
          <w:rFonts w:eastAsia="Calibri"/>
          <w:kern w:val="2"/>
          <w:shd w:val="clear" w:color="auto" w:fill="FFFFFF"/>
          <w14:ligatures w14:val="standardContextual"/>
        </w:rPr>
        <w:t> </w:t>
      </w:r>
      <w:r w:rsidRPr="00D8773F">
        <w:rPr>
          <w:rFonts w:eastAsia="Calibri"/>
          <w:kern w:val="2"/>
          <w14:ligatures w14:val="standardContextual"/>
        </w:rPr>
        <w:br/>
      </w:r>
      <w:r w:rsidRPr="00D8773F">
        <w:rPr>
          <w:rFonts w:eastAsia="Calibri"/>
          <w:kern w:val="2"/>
          <w:shd w:val="clear" w:color="auto" w:fill="FFFFFF"/>
          <w14:ligatures w14:val="standardContextual"/>
        </w:rPr>
        <w:t>Oxfam, based in Cowley, is calling for a ceasefire.</w:t>
      </w:r>
      <w:r w:rsidR="00DC3464" w:rsidRPr="00B14267">
        <w:rPr>
          <w:rStyle w:val="FootnoteReference"/>
          <w:rFonts w:eastAsia="Calibri"/>
          <w:kern w:val="2"/>
          <w:shd w:val="clear" w:color="auto" w:fill="FFFFFF"/>
          <w14:ligatures w14:val="standardContextual"/>
        </w:rPr>
        <w:footnoteReference w:id="53"/>
      </w:r>
      <w:r w:rsidRPr="00D8773F">
        <w:rPr>
          <w:rFonts w:eastAsia="Calibri"/>
          <w:kern w:val="2"/>
          <w14:ligatures w14:val="standardContextual"/>
        </w:rPr>
        <w:br/>
      </w:r>
      <w:r w:rsidRPr="00D8773F">
        <w:rPr>
          <w:rFonts w:eastAsia="Calibri"/>
          <w:kern w:val="2"/>
          <w:shd w:val="clear" w:color="auto" w:fill="FFFFFF"/>
          <w14:ligatures w14:val="standardContextual"/>
        </w:rPr>
        <w:t> </w:t>
      </w:r>
      <w:r w:rsidRPr="00D8773F">
        <w:rPr>
          <w:rFonts w:eastAsia="Calibri"/>
          <w:kern w:val="2"/>
          <w14:ligatures w14:val="standardContextual"/>
        </w:rPr>
        <w:br/>
      </w:r>
      <w:r w:rsidR="00A07E46">
        <w:rPr>
          <w:rFonts w:eastAsia="Times New Roman"/>
        </w:rPr>
        <w:t>Oxford based surgeon Nick Maynard leads a teaching initiative in Gaza and says medics  are “trying to treat patients despite knowing they may die as a result of hospitals being bombed and surrounded by Israeli soldiers</w:t>
      </w:r>
      <w:r w:rsidRPr="00D8773F">
        <w:rPr>
          <w:rFonts w:eastAsia="Calibri"/>
          <w:kern w:val="2"/>
          <w:shd w:val="clear" w:color="auto" w:fill="FFFFFF"/>
          <w14:ligatures w14:val="standardContextual"/>
        </w:rPr>
        <w:t>.”</w:t>
      </w:r>
      <w:r w:rsidR="00DC3464" w:rsidRPr="00B14267">
        <w:rPr>
          <w:rStyle w:val="FootnoteReference"/>
          <w:rFonts w:eastAsia="Calibri"/>
          <w:kern w:val="2"/>
          <w:shd w:val="clear" w:color="auto" w:fill="FFFFFF"/>
          <w14:ligatures w14:val="standardContextual"/>
        </w:rPr>
        <w:footnoteReference w:id="54"/>
      </w:r>
      <w:r w:rsidRPr="00D8773F">
        <w:rPr>
          <w:rFonts w:eastAsia="Calibri"/>
          <w:kern w:val="2"/>
          <w14:ligatures w14:val="standardContextual"/>
        </w:rPr>
        <w:br/>
      </w:r>
      <w:r w:rsidRPr="00D8773F">
        <w:rPr>
          <w:rFonts w:eastAsia="Calibri"/>
          <w:kern w:val="2"/>
          <w14:ligatures w14:val="standardContextual"/>
        </w:rPr>
        <w:br/>
      </w:r>
      <w:r w:rsidRPr="00D8773F">
        <w:rPr>
          <w:rFonts w:eastAsia="Calibri"/>
          <w:kern w:val="2"/>
          <w:shd w:val="clear" w:color="auto" w:fill="FFFFFF"/>
          <w14:ligatures w14:val="standardContextual"/>
        </w:rPr>
        <w:t>According to Gaza Medic Voices, more than 200 healthcare workers have been killed.</w:t>
      </w:r>
      <w:r w:rsidR="00DC3464" w:rsidRPr="00B14267">
        <w:rPr>
          <w:rStyle w:val="FootnoteReference"/>
          <w:rFonts w:eastAsia="Calibri"/>
          <w:kern w:val="2"/>
          <w:shd w:val="clear" w:color="auto" w:fill="FFFFFF"/>
          <w14:ligatures w14:val="standardContextual"/>
        </w:rPr>
        <w:footnoteReference w:id="55"/>
      </w:r>
      <w:r w:rsidRPr="00D8773F">
        <w:rPr>
          <w:rFonts w:eastAsia="Calibri"/>
          <w:kern w:val="2"/>
          <w14:ligatures w14:val="standardContextual"/>
        </w:rPr>
        <w:br/>
      </w:r>
      <w:r w:rsidRPr="00D8773F">
        <w:rPr>
          <w:rFonts w:eastAsia="Calibri"/>
          <w:kern w:val="2"/>
          <w:shd w:val="clear" w:color="auto" w:fill="FFFFFF"/>
          <w14:ligatures w14:val="standardContextual"/>
        </w:rPr>
        <w:t> </w:t>
      </w:r>
      <w:r w:rsidRPr="00E55CBC">
        <w:rPr>
          <w:rFonts w:eastAsia="Calibri"/>
          <w:kern w:val="2"/>
          <w14:ligatures w14:val="standardContextual"/>
        </w:rPr>
        <w:br/>
      </w:r>
      <w:r w:rsidR="00513FC3" w:rsidRPr="007B7D45">
        <w:t>This Council agrees that</w:t>
      </w:r>
    </w:p>
    <w:p w14:paraId="1EE1D580" w14:textId="3A336890" w:rsidR="00513FC3" w:rsidRPr="007B7D45" w:rsidRDefault="00513FC3" w:rsidP="00513FC3">
      <w:pPr>
        <w:pStyle w:val="ListParagraph"/>
        <w:numPr>
          <w:ilvl w:val="0"/>
          <w:numId w:val="19"/>
        </w:numPr>
      </w:pPr>
      <w:r w:rsidRPr="007B7D45">
        <w:t xml:space="preserve">The government, the Labour Party and local MPs should be calling for an immediate </w:t>
      </w:r>
      <w:proofErr w:type="gramStart"/>
      <w:r w:rsidRPr="007B7D45">
        <w:t>ceasefire;</w:t>
      </w:r>
      <w:proofErr w:type="gramEnd"/>
    </w:p>
    <w:p w14:paraId="58C85781" w14:textId="264901A4" w:rsidR="00513FC3" w:rsidRPr="007B7D45" w:rsidRDefault="00513FC3" w:rsidP="00513FC3">
      <w:pPr>
        <w:pStyle w:val="ListParagraph"/>
        <w:numPr>
          <w:ilvl w:val="0"/>
          <w:numId w:val="19"/>
        </w:numPr>
      </w:pPr>
      <w:r w:rsidRPr="007B7D45">
        <w:t xml:space="preserve">It stands in solidarity with Layla Moran MP and her family in </w:t>
      </w:r>
      <w:proofErr w:type="gramStart"/>
      <w:r w:rsidRPr="007B7D45">
        <w:t>Gaza;</w:t>
      </w:r>
      <w:proofErr w:type="gramEnd"/>
    </w:p>
    <w:p w14:paraId="18D1DF0F" w14:textId="67BA9FFF" w:rsidR="00513FC3" w:rsidRPr="007B7D45" w:rsidRDefault="00513FC3" w:rsidP="00513FC3">
      <w:pPr>
        <w:pStyle w:val="ListParagraph"/>
        <w:numPr>
          <w:ilvl w:val="0"/>
          <w:numId w:val="19"/>
        </w:numPr>
      </w:pPr>
      <w:r w:rsidRPr="007B7D45">
        <w:t xml:space="preserve">That it has concerns about the Israeli army and settler violence and intimidation of Palestinians in Ramallah, twinned with </w:t>
      </w:r>
      <w:proofErr w:type="gramStart"/>
      <w:r w:rsidRPr="007B7D45">
        <w:t>Oxford</w:t>
      </w:r>
      <w:proofErr w:type="gramEnd"/>
    </w:p>
    <w:p w14:paraId="46670B34" w14:textId="165851A3" w:rsidR="00513FC3" w:rsidRPr="007B7D45" w:rsidRDefault="00513FC3" w:rsidP="00513FC3">
      <w:pPr>
        <w:pStyle w:val="ListParagraph"/>
        <w:numPr>
          <w:ilvl w:val="0"/>
          <w:numId w:val="19"/>
        </w:numPr>
      </w:pPr>
      <w:r w:rsidRPr="007B7D45">
        <w:t>That the Council stands in solidarity with Ramallah</w:t>
      </w:r>
    </w:p>
    <w:p w14:paraId="09CBC8CA" w14:textId="7F737DB8" w:rsidR="008874F4" w:rsidRPr="007B7D45" w:rsidRDefault="00513FC3" w:rsidP="00513FC3">
      <w:pPr>
        <w:pStyle w:val="ListParagraph"/>
        <w:numPr>
          <w:ilvl w:val="0"/>
          <w:numId w:val="19"/>
        </w:numPr>
      </w:pPr>
      <w:r w:rsidRPr="007B7D45">
        <w:t>That the Council should seek to use its position and work with all faiths and relevant partners to seek to tackle antisemitism and Islamophobia.</w:t>
      </w:r>
      <w:r w:rsidR="008874F4" w:rsidRPr="007B7D45">
        <w:t> </w:t>
      </w:r>
    </w:p>
    <w:p w14:paraId="69E2B53D" w14:textId="77777777" w:rsidR="008874F4" w:rsidRPr="007B7D45" w:rsidRDefault="008874F4" w:rsidP="008874F4">
      <w:pPr>
        <w:pStyle w:val="xxxxmsolistparagraph"/>
        <w:ind w:left="0"/>
      </w:pPr>
      <w:r w:rsidRPr="007B7D45">
        <w:t xml:space="preserve">As such the Council request that the Leader: </w:t>
      </w:r>
    </w:p>
    <w:p w14:paraId="394FC66B" w14:textId="77777777" w:rsidR="008874F4" w:rsidRPr="007B7D45" w:rsidRDefault="008874F4" w:rsidP="008874F4">
      <w:pPr>
        <w:pStyle w:val="xxxxmsolistparagraph"/>
        <w:ind w:left="1080"/>
      </w:pPr>
      <w:r w:rsidRPr="007B7D45">
        <w:t> </w:t>
      </w:r>
    </w:p>
    <w:p w14:paraId="447BC7DE" w14:textId="0672F166" w:rsidR="008874F4" w:rsidRPr="007B7D45" w:rsidRDefault="008874F4" w:rsidP="00E55CBC">
      <w:pPr>
        <w:pStyle w:val="xxxxmsolistparagraph"/>
        <w:numPr>
          <w:ilvl w:val="0"/>
          <w:numId w:val="17"/>
        </w:numPr>
      </w:pPr>
      <w:r w:rsidRPr="007B7D45">
        <w:t>Write to Rishi Sunak and Keir Starmer and Annelise Dodds, demanding they call for an immediate ceasefire.</w:t>
      </w:r>
    </w:p>
    <w:p w14:paraId="5BAF770C" w14:textId="02A38D6E" w:rsidR="008874F4" w:rsidRPr="007B7D45" w:rsidRDefault="008874F4" w:rsidP="00E55CBC">
      <w:pPr>
        <w:pStyle w:val="xxxxmsolistparagraph"/>
        <w:numPr>
          <w:ilvl w:val="0"/>
          <w:numId w:val="17"/>
        </w:numPr>
      </w:pPr>
      <w:r w:rsidRPr="007B7D45">
        <w:lastRenderedPageBreak/>
        <w:t xml:space="preserve">Write to Layla Moran, MP, to express the Council’s solidarity with and her family in </w:t>
      </w:r>
      <w:proofErr w:type="gramStart"/>
      <w:r w:rsidRPr="007B7D45">
        <w:t>Gaza</w:t>
      </w:r>
      <w:proofErr w:type="gramEnd"/>
    </w:p>
    <w:p w14:paraId="7576FAAC" w14:textId="5775715A" w:rsidR="008874F4" w:rsidRPr="007B7D45" w:rsidRDefault="008874F4" w:rsidP="00E55CBC">
      <w:pPr>
        <w:pStyle w:val="xxxxmsolistparagraph"/>
        <w:numPr>
          <w:ilvl w:val="0"/>
          <w:numId w:val="17"/>
        </w:numPr>
      </w:pPr>
      <w:r w:rsidRPr="007B7D45">
        <w:t>Write to the Foreign Secretary to raise concerns about Israeli army and settler violence and intimidation of Palestinians in Ramallah, twinned with Oxford.</w:t>
      </w:r>
    </w:p>
    <w:p w14:paraId="707B873A" w14:textId="4F8A72F9" w:rsidR="008874F4" w:rsidRPr="007B7D45" w:rsidRDefault="008874F4" w:rsidP="00E55CBC">
      <w:pPr>
        <w:pStyle w:val="xxxxmsolistparagraph"/>
        <w:numPr>
          <w:ilvl w:val="0"/>
          <w:numId w:val="17"/>
        </w:numPr>
      </w:pPr>
      <w:r w:rsidRPr="007B7D45">
        <w:t xml:space="preserve">Invite the mayor of Ramallah to provide an address to full council meeting (via video link) to discuss the crisis in the West Bank, so we can express in person that the Council is in solidarity with </w:t>
      </w:r>
      <w:proofErr w:type="gramStart"/>
      <w:r w:rsidRPr="007B7D45">
        <w:t>Ramallah</w:t>
      </w:r>
      <w:proofErr w:type="gramEnd"/>
    </w:p>
    <w:p w14:paraId="35342519" w14:textId="2C3996BF" w:rsidR="00A90D8A" w:rsidRPr="007B7D45" w:rsidRDefault="008874F4" w:rsidP="00A90D8A">
      <w:pPr>
        <w:pStyle w:val="xxxxmsolistparagraph"/>
        <w:numPr>
          <w:ilvl w:val="0"/>
          <w:numId w:val="17"/>
        </w:numPr>
        <w:spacing w:after="240"/>
      </w:pPr>
      <w:r w:rsidRPr="007B7D45">
        <w:t>Seek to convene an urgent meeting of religious leaders including Jewish and Muslim leaders and community safety stakeholders to discuss how to tackle antisemitism and Islamophobia.</w:t>
      </w:r>
    </w:p>
    <w:p w14:paraId="485BFA61" w14:textId="0D045AA6" w:rsidR="00A90D8A" w:rsidRDefault="00A90D8A">
      <w:pPr>
        <w:spacing w:after="0"/>
        <w:rPr>
          <w:rFonts w:eastAsia="Calibri"/>
          <w:i/>
          <w:iCs/>
          <w:lang w:eastAsia="en-GB"/>
        </w:rPr>
      </w:pPr>
      <w:r>
        <w:rPr>
          <w:i/>
          <w:iCs/>
        </w:rPr>
        <w:br w:type="page"/>
      </w:r>
    </w:p>
    <w:p w14:paraId="62F0E7B5" w14:textId="2B736367" w:rsidR="00C24A15" w:rsidRPr="009028E0" w:rsidRDefault="003F281E" w:rsidP="009028E0">
      <w:pPr>
        <w:pStyle w:val="Heading1"/>
        <w:rPr>
          <w:bCs/>
          <w:u w:val="single"/>
        </w:rPr>
      </w:pPr>
      <w:bookmarkStart w:id="8" w:name="_Toc151726652"/>
      <w:r w:rsidRPr="003F281E">
        <w:rPr>
          <w:bCs/>
          <w:color w:val="auto"/>
        </w:rPr>
        <w:lastRenderedPageBreak/>
        <w:t xml:space="preserve">Peace in Israel and Palestine </w:t>
      </w:r>
      <w:r w:rsidR="00C24A15" w:rsidRPr="004C2268">
        <w:rPr>
          <w:bCs/>
          <w:color w:val="auto"/>
        </w:rPr>
        <w:t>(proposed by</w:t>
      </w:r>
      <w:r w:rsidR="00C24A15" w:rsidRPr="004C2268">
        <w:rPr>
          <w:color w:val="auto"/>
        </w:rPr>
        <w:t xml:space="preserve"> </w:t>
      </w:r>
      <w:r>
        <w:rPr>
          <w:color w:val="auto"/>
        </w:rPr>
        <w:t>Cllr Susan Brown</w:t>
      </w:r>
      <w:r w:rsidR="00C24A15" w:rsidRPr="004C2268">
        <w:rPr>
          <w:color w:val="auto"/>
        </w:rPr>
        <w:t xml:space="preserve">, seconded by </w:t>
      </w:r>
      <w:r w:rsidR="009D7005">
        <w:rPr>
          <w:color w:val="auto"/>
        </w:rPr>
        <w:t xml:space="preserve">Cllr </w:t>
      </w:r>
      <w:r w:rsidR="003011EE">
        <w:rPr>
          <w:color w:val="auto"/>
        </w:rPr>
        <w:t>Anna Railton</w:t>
      </w:r>
      <w:r w:rsidR="00C24A15" w:rsidRPr="00C80BE2">
        <w:rPr>
          <w:color w:val="auto"/>
        </w:rPr>
        <w:t>)</w:t>
      </w:r>
      <w:bookmarkEnd w:id="8"/>
    </w:p>
    <w:p w14:paraId="79E84A70" w14:textId="06D66D64" w:rsidR="00780B50" w:rsidRDefault="009028E0" w:rsidP="006831B8">
      <w:pPr>
        <w:spacing w:before="100" w:beforeAutospacing="1" w:after="100" w:afterAutospacing="1"/>
        <w:rPr>
          <w:u w:val="single"/>
        </w:rPr>
      </w:pPr>
      <w:r w:rsidRPr="006831B8">
        <w:t xml:space="preserve"> </w:t>
      </w:r>
      <w:r w:rsidR="000D32FA" w:rsidRPr="000D32FA">
        <w:rPr>
          <w:u w:val="single"/>
        </w:rPr>
        <w:t>Labour Group Motion</w:t>
      </w:r>
    </w:p>
    <w:p w14:paraId="3249836D" w14:textId="2D6B4414" w:rsidR="00523A9D" w:rsidRPr="00C13C3E" w:rsidRDefault="00523A9D" w:rsidP="00C13C3E">
      <w:r w:rsidRPr="00C13C3E">
        <w:t>The terrible loss of life in Israel and Gaza has shocked and appalled us all. We need peace. </w:t>
      </w:r>
    </w:p>
    <w:p w14:paraId="473A92B5" w14:textId="0F70DDC7" w:rsidR="00523A9D" w:rsidRPr="00C13C3E" w:rsidRDefault="00523A9D" w:rsidP="00C13C3E">
      <w:r w:rsidRPr="00C13C3E">
        <w:t xml:space="preserve">The council condemns the terrorist attacks by Hamas on the people of Israel in the strongest possible terms. We call on Hamas to immediately release all hostages unharmed. We recognise Israel’s right to take targeted action under international law to defend itself and rescue hostages. </w:t>
      </w:r>
    </w:p>
    <w:p w14:paraId="7DFE8B90" w14:textId="69B1C8B8" w:rsidR="00523A9D" w:rsidRPr="00C13C3E" w:rsidRDefault="00523A9D" w:rsidP="00C13C3E">
      <w:r w:rsidRPr="00C13C3E">
        <w:t xml:space="preserve">We also recognise the terrible suffering of the people of Gaza - injured, </w:t>
      </w:r>
      <w:proofErr w:type="gramStart"/>
      <w:r w:rsidRPr="00C13C3E">
        <w:t>displaced</w:t>
      </w:r>
      <w:proofErr w:type="gramEnd"/>
      <w:r w:rsidRPr="00C13C3E">
        <w:t xml:space="preserve"> and killed. Women and children are being disproportionately harmed by the collapse of healthcare and other infrastructure in Gaza. This humanitarian crisis must be urgently addressed by the international community. The council echoes the calls of the UN Secretary General, the IRC and ICRC for an immediate humanitarian ceasefire by all parties in the conflict as well as the release of all hostages.</w:t>
      </w:r>
    </w:p>
    <w:p w14:paraId="27000241" w14:textId="3DF513B4" w:rsidR="00523A9D" w:rsidRPr="00C13C3E" w:rsidRDefault="00523A9D" w:rsidP="00C13C3E">
      <w:r w:rsidRPr="00C13C3E">
        <w:t>This council therefore calls on the Leader to write to the Prime Minister and the Foreign Secretary to work towards an immediate cessation of hostilities, a release of hostages and to work towards a long-term peaceful two-state solution for all communities.</w:t>
      </w:r>
    </w:p>
    <w:p w14:paraId="681C64A2" w14:textId="20C0F7B6" w:rsidR="00523A9D" w:rsidRPr="00C13C3E" w:rsidRDefault="00523A9D" w:rsidP="00C13C3E">
      <w:r w:rsidRPr="00C13C3E">
        <w:t xml:space="preserve">This council recognises that all Oxford’s diverse faith and ethnic communities are continuing to work together to challenge hatred, racism, Anti </w:t>
      </w:r>
      <w:proofErr w:type="gramStart"/>
      <w:r w:rsidRPr="00C13C3E">
        <w:t>Semitism</w:t>
      </w:r>
      <w:proofErr w:type="gramEnd"/>
      <w:r w:rsidRPr="00C13C3E">
        <w:t xml:space="preserve"> and Islamophobia whenever it occurs and thanks them for continuing to promote cohesion and peace.</w:t>
      </w:r>
    </w:p>
    <w:p w14:paraId="3D7C7E62" w14:textId="6F46FEA1" w:rsidR="009D7005" w:rsidRPr="00C13C3E" w:rsidRDefault="00523A9D" w:rsidP="00C13C3E">
      <w:r w:rsidRPr="00C13C3E">
        <w:t>This council believes that our city is overwhelmingly a compassionate, welcoming diverse place to live, and we want everyone to feel safe and at home here.</w:t>
      </w:r>
    </w:p>
    <w:p w14:paraId="7B899A10" w14:textId="16E4AFCC" w:rsidR="005C6EE0" w:rsidRPr="00AD1070" w:rsidRDefault="004F2BE2" w:rsidP="005C6EE0">
      <w:pPr>
        <w:pStyle w:val="Heading1"/>
      </w:pPr>
      <w:bookmarkStart w:id="9" w:name="_Toc151726653"/>
      <w:r w:rsidRPr="00A67E2A">
        <w:rPr>
          <w:bCs/>
          <w:color w:val="auto"/>
        </w:rPr>
        <w:t xml:space="preserve">Housing Management System problems and resultant accounts issues at Oxford City Council and ODS </w:t>
      </w:r>
      <w:r w:rsidRPr="004C2268">
        <w:rPr>
          <w:bCs/>
          <w:color w:val="auto"/>
        </w:rPr>
        <w:t>(proposed by</w:t>
      </w:r>
      <w:r w:rsidRPr="004C2268">
        <w:rPr>
          <w:color w:val="auto"/>
        </w:rPr>
        <w:t xml:space="preserve"> Cllr </w:t>
      </w:r>
      <w:r w:rsidRPr="00A67E2A">
        <w:rPr>
          <w:color w:val="auto"/>
        </w:rPr>
        <w:t>Christopher Smowton</w:t>
      </w:r>
      <w:r w:rsidRPr="004C2268">
        <w:rPr>
          <w:color w:val="auto"/>
        </w:rPr>
        <w:t xml:space="preserve">, seconded by Cllr </w:t>
      </w:r>
      <w:r w:rsidRPr="00A67E2A">
        <w:rPr>
          <w:color w:val="auto"/>
        </w:rPr>
        <w:t xml:space="preserve">Laurence </w:t>
      </w:r>
      <w:proofErr w:type="spellStart"/>
      <w:r w:rsidRPr="00A67E2A">
        <w:rPr>
          <w:color w:val="auto"/>
        </w:rPr>
        <w:t>Fouweather</w:t>
      </w:r>
      <w:proofErr w:type="spellEnd"/>
      <w:r w:rsidRPr="00C80BE2">
        <w:rPr>
          <w:color w:val="auto"/>
        </w:rPr>
        <w:t>)</w:t>
      </w:r>
      <w:r w:rsidR="00C74A16">
        <w:rPr>
          <w:color w:val="auto"/>
        </w:rPr>
        <w:t xml:space="preserve"> </w:t>
      </w:r>
      <w:r w:rsidR="00BD7419">
        <w:rPr>
          <w:color w:val="auto"/>
        </w:rPr>
        <w:t>[</w:t>
      </w:r>
      <w:r w:rsidR="00C74A16">
        <w:rPr>
          <w:color w:val="auto"/>
        </w:rPr>
        <w:t>Amendment proposed by Cllr Nigel Chapman, seconded by</w:t>
      </w:r>
      <w:r w:rsidR="00F451BD">
        <w:rPr>
          <w:color w:val="auto"/>
        </w:rPr>
        <w:t xml:space="preserve"> Cllr Susan Brown</w:t>
      </w:r>
      <w:r w:rsidR="00BD7419">
        <w:rPr>
          <w:color w:val="auto"/>
        </w:rPr>
        <w:t>]</w:t>
      </w:r>
      <w:bookmarkEnd w:id="9"/>
    </w:p>
    <w:p w14:paraId="36C3CE9A" w14:textId="763878C4" w:rsidR="002450BB" w:rsidRPr="000D32FA" w:rsidRDefault="000D32FA" w:rsidP="00014CCE">
      <w:pPr>
        <w:rPr>
          <w:color w:val="000000" w:themeColor="text1"/>
          <w:u w:val="single"/>
        </w:rPr>
      </w:pPr>
      <w:r w:rsidRPr="000D32FA">
        <w:rPr>
          <w:color w:val="000000" w:themeColor="text1"/>
          <w:u w:val="single"/>
        </w:rPr>
        <w:t>Liberal Democrat Group Motion</w:t>
      </w:r>
    </w:p>
    <w:p w14:paraId="133F7DC2" w14:textId="77777777" w:rsidR="002643B0" w:rsidRPr="002643B0" w:rsidRDefault="002643B0" w:rsidP="002643B0">
      <w:pPr>
        <w:rPr>
          <w:color w:val="000000" w:themeColor="text1"/>
        </w:rPr>
      </w:pPr>
      <w:r w:rsidRPr="002643B0">
        <w:rPr>
          <w:color w:val="000000" w:themeColor="text1"/>
        </w:rPr>
        <w:t>Council notes that the report by external consultants into the tendering process, procurement and implementation of a new Housing Management System revealed serious shortcomings in this council’s working practices and decision-making.</w:t>
      </w:r>
    </w:p>
    <w:p w14:paraId="05C8358D" w14:textId="77777777" w:rsidR="002643B0" w:rsidRPr="002643B0" w:rsidRDefault="002643B0" w:rsidP="002643B0">
      <w:pPr>
        <w:rPr>
          <w:color w:val="000000" w:themeColor="text1"/>
        </w:rPr>
      </w:pPr>
      <w:r w:rsidRPr="002643B0">
        <w:rPr>
          <w:color w:val="000000" w:themeColor="text1"/>
        </w:rPr>
        <w:t xml:space="preserve">Council notes that </w:t>
      </w:r>
      <w:proofErr w:type="gramStart"/>
      <w:r w:rsidRPr="002643B0">
        <w:rPr>
          <w:color w:val="000000" w:themeColor="text1"/>
        </w:rPr>
        <w:t>as a result of</w:t>
      </w:r>
      <w:proofErr w:type="gramEnd"/>
      <w:r w:rsidRPr="002643B0">
        <w:rPr>
          <w:color w:val="000000" w:themeColor="text1"/>
        </w:rPr>
        <w:t xml:space="preserve"> these failures the budget for the project has had to be doubled to over £3 million.</w:t>
      </w:r>
    </w:p>
    <w:p w14:paraId="6CBB0CEE" w14:textId="77777777" w:rsidR="002643B0" w:rsidRPr="002643B0" w:rsidRDefault="002643B0" w:rsidP="002643B0">
      <w:pPr>
        <w:rPr>
          <w:color w:val="000000" w:themeColor="text1"/>
        </w:rPr>
      </w:pPr>
      <w:r w:rsidRPr="002643B0">
        <w:rPr>
          <w:color w:val="000000" w:themeColor="text1"/>
        </w:rPr>
        <w:t>Council also notes that this project still has not delivered the benefits promised and that it does not yet provide all the facilities needed by Council departments.</w:t>
      </w:r>
    </w:p>
    <w:p w14:paraId="5EEBF4D4" w14:textId="77777777" w:rsidR="002643B0" w:rsidRPr="002643B0" w:rsidRDefault="002643B0" w:rsidP="002643B0">
      <w:pPr>
        <w:rPr>
          <w:color w:val="000000" w:themeColor="text1"/>
        </w:rPr>
      </w:pPr>
      <w:r w:rsidRPr="002643B0">
        <w:rPr>
          <w:color w:val="000000" w:themeColor="text1"/>
        </w:rPr>
        <w:t xml:space="preserve">Council notes with concern that, </w:t>
      </w:r>
      <w:proofErr w:type="gramStart"/>
      <w:r w:rsidRPr="002643B0">
        <w:rPr>
          <w:color w:val="000000" w:themeColor="text1"/>
        </w:rPr>
        <w:t>as a result of</w:t>
      </w:r>
      <w:proofErr w:type="gramEnd"/>
      <w:r w:rsidRPr="002643B0">
        <w:rPr>
          <w:color w:val="000000" w:themeColor="text1"/>
        </w:rPr>
        <w:t xml:space="preserve"> these failures, Oxford Direct Services (ODS) was unable to submit its accounts for the financial year 2021/22 to Companies House as they were not yet certified by the ODS auditors. The accounts were finally lodged on 14</w:t>
      </w:r>
      <w:r w:rsidRPr="002643B0">
        <w:rPr>
          <w:color w:val="000000" w:themeColor="text1"/>
          <w:vertAlign w:val="superscript"/>
        </w:rPr>
        <w:t>th</w:t>
      </w:r>
      <w:r w:rsidRPr="002643B0">
        <w:rPr>
          <w:color w:val="000000" w:themeColor="text1"/>
        </w:rPr>
        <w:t xml:space="preserve"> August 2023 when they were due on 31</w:t>
      </w:r>
      <w:r w:rsidRPr="002643B0">
        <w:rPr>
          <w:color w:val="000000" w:themeColor="text1"/>
          <w:vertAlign w:val="superscript"/>
        </w:rPr>
        <w:t>st</w:t>
      </w:r>
      <w:r w:rsidRPr="002643B0">
        <w:rPr>
          <w:color w:val="000000" w:themeColor="text1"/>
        </w:rPr>
        <w:t xml:space="preserve"> December 2022. Because of this ODS was fined every month for non-compliance. This non-compliance also harmed ODS’s ability to tender for additional business.</w:t>
      </w:r>
    </w:p>
    <w:p w14:paraId="1D1C5849" w14:textId="77777777" w:rsidR="002643B0" w:rsidRPr="002643B0" w:rsidRDefault="002643B0" w:rsidP="002643B0">
      <w:pPr>
        <w:rPr>
          <w:color w:val="000000" w:themeColor="text1"/>
        </w:rPr>
      </w:pPr>
      <w:r w:rsidRPr="002643B0">
        <w:rPr>
          <w:color w:val="000000" w:themeColor="text1"/>
        </w:rPr>
        <w:t>Council notes that this also prevented the Council’s auditors from approving the Council’s own accounts for submission to Central Government.</w:t>
      </w:r>
    </w:p>
    <w:p w14:paraId="6373B83E" w14:textId="36E589CC" w:rsidR="002643B0" w:rsidRPr="002643B0" w:rsidRDefault="002643B0" w:rsidP="002643B0">
      <w:pPr>
        <w:rPr>
          <w:color w:val="000000" w:themeColor="text1"/>
        </w:rPr>
      </w:pPr>
      <w:r w:rsidRPr="002643B0">
        <w:rPr>
          <w:color w:val="000000" w:themeColor="text1"/>
        </w:rPr>
        <w:lastRenderedPageBreak/>
        <w:t xml:space="preserve">Council notes that the more information about failures of this nature that can be published, the more third parties including other local authorities and public bodies can benefit from the lessons learned. </w:t>
      </w:r>
      <w:r w:rsidR="00523A9D" w:rsidRPr="002643B0">
        <w:rPr>
          <w:color w:val="000000" w:themeColor="text1"/>
        </w:rPr>
        <w:t>Therefore,</w:t>
      </w:r>
      <w:r w:rsidRPr="002643B0">
        <w:rPr>
          <w:color w:val="000000" w:themeColor="text1"/>
        </w:rPr>
        <w:t xml:space="preserve"> there is a strong public interest in disclosure.</w:t>
      </w:r>
    </w:p>
    <w:p w14:paraId="6970068D" w14:textId="77777777" w:rsidR="002643B0" w:rsidRPr="002643B0" w:rsidRDefault="002643B0" w:rsidP="002643B0">
      <w:pPr>
        <w:rPr>
          <w:color w:val="000000" w:themeColor="text1"/>
        </w:rPr>
      </w:pPr>
      <w:r w:rsidRPr="002643B0">
        <w:rPr>
          <w:color w:val="000000" w:themeColor="text1"/>
        </w:rPr>
        <w:t xml:space="preserve">Council resolves </w:t>
      </w:r>
      <w:proofErr w:type="gramStart"/>
      <w:r w:rsidRPr="002643B0">
        <w:rPr>
          <w:color w:val="000000" w:themeColor="text1"/>
        </w:rPr>
        <w:t>to:-</w:t>
      </w:r>
      <w:proofErr w:type="gramEnd"/>
      <w:r w:rsidRPr="002643B0">
        <w:rPr>
          <w:color w:val="000000" w:themeColor="text1"/>
        </w:rPr>
        <w:t xml:space="preserve"> </w:t>
      </w:r>
    </w:p>
    <w:p w14:paraId="09B83BDF" w14:textId="77777777" w:rsidR="002643B0" w:rsidRPr="002643B0" w:rsidRDefault="002643B0" w:rsidP="002643B0">
      <w:pPr>
        <w:rPr>
          <w:color w:val="000000" w:themeColor="text1"/>
        </w:rPr>
      </w:pPr>
      <w:r w:rsidRPr="002643B0">
        <w:rPr>
          <w:color w:val="000000" w:themeColor="text1"/>
        </w:rPr>
        <w:t>Ask the Leader of the Council, as a matter of priority, to:</w:t>
      </w:r>
    </w:p>
    <w:p w14:paraId="7BDD9C05" w14:textId="77777777" w:rsidR="002643B0" w:rsidRPr="002643B0" w:rsidRDefault="002643B0">
      <w:pPr>
        <w:numPr>
          <w:ilvl w:val="0"/>
          <w:numId w:val="11"/>
        </w:numPr>
        <w:rPr>
          <w:color w:val="000000" w:themeColor="text1"/>
        </w:rPr>
      </w:pPr>
      <w:r w:rsidRPr="002643B0">
        <w:rPr>
          <w:color w:val="000000" w:themeColor="text1"/>
        </w:rPr>
        <w:t xml:space="preserve">Request the publication of a minimally redacted version of the lessons learned report, in contrast to the </w:t>
      </w:r>
      <w:proofErr w:type="gramStart"/>
      <w:r w:rsidRPr="002643B0">
        <w:rPr>
          <w:color w:val="000000" w:themeColor="text1"/>
        </w:rPr>
        <w:t>brief summary</w:t>
      </w:r>
      <w:proofErr w:type="gramEnd"/>
      <w:r w:rsidRPr="002643B0">
        <w:rPr>
          <w:color w:val="000000" w:themeColor="text1"/>
        </w:rPr>
        <w:t xml:space="preserve"> published in June 2023.</w:t>
      </w:r>
    </w:p>
    <w:p w14:paraId="7FB76CFD" w14:textId="77777777" w:rsidR="002643B0" w:rsidRPr="002643B0" w:rsidRDefault="002643B0">
      <w:pPr>
        <w:numPr>
          <w:ilvl w:val="0"/>
          <w:numId w:val="11"/>
        </w:numPr>
        <w:rPr>
          <w:color w:val="000000" w:themeColor="text1"/>
        </w:rPr>
      </w:pPr>
      <w:r w:rsidRPr="002643B0">
        <w:rPr>
          <w:color w:val="000000" w:themeColor="text1"/>
        </w:rPr>
        <w:t>Ensure that action is taken as soon as possible to ensure the new Housing Management System is properly implemented in the Council and that all the benefits promised when the system was acquired are realised.</w:t>
      </w:r>
    </w:p>
    <w:p w14:paraId="3ADD2BCF" w14:textId="77777777" w:rsidR="002643B0" w:rsidRPr="002643B0" w:rsidRDefault="002643B0">
      <w:pPr>
        <w:numPr>
          <w:ilvl w:val="0"/>
          <w:numId w:val="11"/>
        </w:numPr>
        <w:rPr>
          <w:color w:val="000000" w:themeColor="text1"/>
        </w:rPr>
      </w:pPr>
      <w:r w:rsidRPr="002643B0">
        <w:rPr>
          <w:color w:val="000000" w:themeColor="text1"/>
        </w:rPr>
        <w:t>Confirm that the deadline (October 2023) for reporting the certified Council accounts to Central Government has been met.</w:t>
      </w:r>
    </w:p>
    <w:p w14:paraId="51E66E74" w14:textId="77777777" w:rsidR="002643B0" w:rsidRPr="002E7202" w:rsidRDefault="002643B0">
      <w:pPr>
        <w:numPr>
          <w:ilvl w:val="0"/>
          <w:numId w:val="11"/>
        </w:numPr>
        <w:pBdr>
          <w:bottom w:val="single" w:sz="12" w:space="1" w:color="auto"/>
        </w:pBdr>
        <w:rPr>
          <w:color w:val="000000" w:themeColor="text1"/>
        </w:rPr>
      </w:pPr>
      <w:r w:rsidRPr="002E7202">
        <w:rPr>
          <w:color w:val="000000" w:themeColor="text1"/>
        </w:rPr>
        <w:t>Confirm that action has been taken to ensure that the Cabinet has the necessary skills to make decisions on major IT system acquisition and implementation.</w:t>
      </w:r>
    </w:p>
    <w:p w14:paraId="0E0BA734" w14:textId="7C38C864" w:rsidR="002E7202" w:rsidRPr="000943CA" w:rsidRDefault="002E7202" w:rsidP="00014CCE">
      <w:pPr>
        <w:rPr>
          <w:color w:val="000000" w:themeColor="text1"/>
          <w:u w:val="single"/>
        </w:rPr>
      </w:pPr>
      <w:r w:rsidRPr="000943CA">
        <w:rPr>
          <w:color w:val="000000" w:themeColor="text1"/>
          <w:u w:val="single"/>
        </w:rPr>
        <w:t>Labour Group Amendment</w:t>
      </w:r>
    </w:p>
    <w:p w14:paraId="5A1A94D2" w14:textId="77777777" w:rsidR="002E7202" w:rsidRPr="002E7202" w:rsidRDefault="002E7202" w:rsidP="002E7202">
      <w:pPr>
        <w:spacing w:after="0"/>
        <w:rPr>
          <w:rFonts w:eastAsia="Calibri"/>
          <w:kern w:val="2"/>
          <w14:ligatures w14:val="standardContextual"/>
        </w:rPr>
      </w:pPr>
      <w:r w:rsidRPr="002E7202">
        <w:rPr>
          <w:rFonts w:eastAsia="Calibri"/>
          <w:kern w:val="2"/>
          <w14:ligatures w14:val="standardContextual"/>
        </w:rPr>
        <w:t xml:space="preserve">Council notes that the report by external consultants into the tendering process, procurement and implementation of </w:t>
      </w:r>
      <w:proofErr w:type="gramStart"/>
      <w:r w:rsidRPr="002E7202">
        <w:rPr>
          <w:rFonts w:eastAsia="Calibri"/>
          <w:color w:val="FF0000"/>
          <w:kern w:val="2"/>
          <w14:ligatures w14:val="standardContextual"/>
        </w:rPr>
        <w:t>the</w:t>
      </w:r>
      <w:r w:rsidRPr="002E7202">
        <w:rPr>
          <w:rFonts w:eastAsia="Calibri"/>
          <w:kern w:val="2"/>
          <w14:ligatures w14:val="standardContextual"/>
        </w:rPr>
        <w:t xml:space="preserve"> </w:t>
      </w:r>
      <w:r w:rsidRPr="002E7202">
        <w:rPr>
          <w:rFonts w:eastAsia="Calibri"/>
          <w:strike/>
          <w:kern w:val="2"/>
          <w14:ligatures w14:val="standardContextual"/>
        </w:rPr>
        <w:t>a</w:t>
      </w:r>
      <w:proofErr w:type="gramEnd"/>
      <w:r w:rsidRPr="002E7202">
        <w:rPr>
          <w:rFonts w:eastAsia="Calibri"/>
          <w:kern w:val="2"/>
          <w14:ligatures w14:val="standardContextual"/>
        </w:rPr>
        <w:t xml:space="preserve"> new Housing Management System revealed serious </w:t>
      </w:r>
      <w:r w:rsidRPr="002E7202">
        <w:rPr>
          <w:rFonts w:eastAsia="Calibri"/>
          <w:color w:val="FF0000"/>
          <w:kern w:val="2"/>
          <w:u w:val="single"/>
          <w14:ligatures w14:val="standardContextual"/>
        </w:rPr>
        <w:t xml:space="preserve">historic </w:t>
      </w:r>
      <w:r w:rsidRPr="002E7202">
        <w:rPr>
          <w:rFonts w:eastAsia="Calibri"/>
          <w:kern w:val="2"/>
          <w14:ligatures w14:val="standardContextual"/>
        </w:rPr>
        <w:t xml:space="preserve">shortcomings in this Council’s working practices and decision-making </w:t>
      </w:r>
      <w:r w:rsidRPr="002E7202">
        <w:rPr>
          <w:rFonts w:eastAsia="Calibri"/>
          <w:color w:val="FF0000"/>
          <w:kern w:val="2"/>
          <w:u w:val="single"/>
          <w14:ligatures w14:val="standardContextual"/>
        </w:rPr>
        <w:t>in these areas</w:t>
      </w:r>
      <w:r w:rsidRPr="002E7202">
        <w:rPr>
          <w:rFonts w:eastAsia="Calibri"/>
          <w:color w:val="FF0000"/>
          <w:kern w:val="2"/>
          <w14:ligatures w14:val="standardContextual"/>
        </w:rPr>
        <w:t>.</w:t>
      </w:r>
      <w:r w:rsidRPr="002E7202">
        <w:rPr>
          <w:rFonts w:eastAsia="Calibri"/>
          <w:kern w:val="2"/>
          <w14:ligatures w14:val="standardContextual"/>
        </w:rPr>
        <w:t xml:space="preserve"> </w:t>
      </w:r>
    </w:p>
    <w:p w14:paraId="48CC1155" w14:textId="77777777" w:rsidR="002E7202" w:rsidRPr="002E7202" w:rsidRDefault="002E7202" w:rsidP="002E7202">
      <w:pPr>
        <w:spacing w:after="0"/>
        <w:rPr>
          <w:rFonts w:eastAsia="Calibri"/>
          <w:kern w:val="2"/>
          <w14:ligatures w14:val="standardContextual"/>
        </w:rPr>
      </w:pPr>
    </w:p>
    <w:p w14:paraId="57C1C9F0" w14:textId="77777777" w:rsidR="002E7202" w:rsidRPr="002E7202" w:rsidRDefault="002E7202" w:rsidP="002E7202">
      <w:pPr>
        <w:spacing w:after="0"/>
        <w:rPr>
          <w:rFonts w:eastAsia="Calibri"/>
          <w:kern w:val="2"/>
          <w:u w:val="single"/>
          <w14:ligatures w14:val="standardContextual"/>
        </w:rPr>
      </w:pPr>
      <w:r w:rsidRPr="002E7202">
        <w:rPr>
          <w:rFonts w:eastAsia="Calibri"/>
          <w:kern w:val="2"/>
          <w14:ligatures w14:val="standardContextual"/>
        </w:rPr>
        <w:t xml:space="preserve">Council notes that </w:t>
      </w:r>
      <w:r w:rsidRPr="002E7202">
        <w:rPr>
          <w:rFonts w:eastAsia="Calibri"/>
          <w:color w:val="FF0000"/>
          <w:kern w:val="2"/>
          <w:u w:val="single"/>
          <w14:ligatures w14:val="standardContextual"/>
        </w:rPr>
        <w:t xml:space="preserve">whilst </w:t>
      </w:r>
      <w:r w:rsidRPr="002E7202">
        <w:rPr>
          <w:rFonts w:eastAsia="Calibri"/>
          <w:kern w:val="2"/>
          <w14:ligatures w14:val="standardContextual"/>
        </w:rPr>
        <w:t xml:space="preserve">the budget for the project has had to be increased to over £3 million, </w:t>
      </w:r>
      <w:r w:rsidRPr="002E7202">
        <w:rPr>
          <w:rFonts w:eastAsia="Calibri"/>
          <w:color w:val="FF0000"/>
          <w:kern w:val="2"/>
          <w:u w:val="single"/>
          <w14:ligatures w14:val="standardContextual"/>
        </w:rPr>
        <w:t xml:space="preserve">this has enabled the system </w:t>
      </w:r>
      <w:r w:rsidRPr="002E7202">
        <w:rPr>
          <w:rFonts w:eastAsia="Calibri"/>
          <w:strike/>
          <w:color w:val="FF0000"/>
          <w:kern w:val="2"/>
          <w:u w:val="single"/>
          <w14:ligatures w14:val="standardContextual"/>
        </w:rPr>
        <w:t>it</w:t>
      </w:r>
      <w:r w:rsidRPr="002E7202">
        <w:rPr>
          <w:rFonts w:eastAsia="Calibri"/>
          <w:color w:val="FF0000"/>
          <w:kern w:val="2"/>
          <w:u w:val="single"/>
          <w14:ligatures w14:val="standardContextual"/>
        </w:rPr>
        <w:t xml:space="preserve"> to be properly implemented as per the consultant’s report and provision made for extra functionality and support beyond the original scope of the project.</w:t>
      </w:r>
    </w:p>
    <w:p w14:paraId="406CD0C8" w14:textId="77777777" w:rsidR="002E7202" w:rsidRPr="002E7202" w:rsidRDefault="002E7202" w:rsidP="002E7202">
      <w:pPr>
        <w:spacing w:after="0"/>
        <w:rPr>
          <w:rFonts w:eastAsia="Calibri"/>
          <w:kern w:val="2"/>
          <w14:ligatures w14:val="standardContextual"/>
        </w:rPr>
      </w:pPr>
    </w:p>
    <w:p w14:paraId="29926545" w14:textId="77777777" w:rsidR="002E7202" w:rsidRPr="002E7202" w:rsidRDefault="002E7202" w:rsidP="002E7202">
      <w:pPr>
        <w:spacing w:after="0"/>
        <w:rPr>
          <w:rFonts w:eastAsia="Calibri"/>
          <w:kern w:val="2"/>
          <w14:ligatures w14:val="standardContextual"/>
        </w:rPr>
      </w:pPr>
      <w:r w:rsidRPr="002E7202">
        <w:rPr>
          <w:rFonts w:eastAsia="Calibri"/>
          <w:kern w:val="2"/>
          <w14:ligatures w14:val="standardContextual"/>
        </w:rPr>
        <w:t xml:space="preserve">Council also notes that this project </w:t>
      </w:r>
      <w:r w:rsidRPr="002E7202">
        <w:rPr>
          <w:rFonts w:eastAsia="Calibri"/>
          <w:color w:val="FF0000"/>
          <w:kern w:val="2"/>
          <w14:ligatures w14:val="standardContextual"/>
        </w:rPr>
        <w:t xml:space="preserve">is delivering </w:t>
      </w:r>
      <w:proofErr w:type="gramStart"/>
      <w:r w:rsidRPr="002E7202">
        <w:rPr>
          <w:rFonts w:eastAsia="Calibri"/>
          <w:kern w:val="2"/>
          <w14:ligatures w14:val="standardContextual"/>
        </w:rPr>
        <w:t xml:space="preserve">the </w:t>
      </w:r>
      <w:r w:rsidRPr="002E7202">
        <w:rPr>
          <w:rFonts w:eastAsia="Calibri"/>
          <w:color w:val="FF0000"/>
          <w:kern w:val="2"/>
          <w14:ligatures w14:val="standardContextual"/>
        </w:rPr>
        <w:t>vast majority of</w:t>
      </w:r>
      <w:proofErr w:type="gramEnd"/>
      <w:r w:rsidRPr="002E7202">
        <w:rPr>
          <w:rFonts w:eastAsia="Calibri"/>
          <w:color w:val="FF0000"/>
          <w:kern w:val="2"/>
          <w14:ligatures w14:val="standardContextual"/>
        </w:rPr>
        <w:t xml:space="preserve"> the </w:t>
      </w:r>
      <w:r w:rsidRPr="002E7202">
        <w:rPr>
          <w:rFonts w:eastAsia="Calibri"/>
          <w:kern w:val="2"/>
          <w14:ligatures w14:val="standardContextual"/>
        </w:rPr>
        <w:t xml:space="preserve">benefits promised and that </w:t>
      </w:r>
      <w:r w:rsidRPr="002E7202">
        <w:rPr>
          <w:rFonts w:eastAsia="Calibri"/>
          <w:color w:val="FF0000"/>
          <w:kern w:val="2"/>
          <w14:ligatures w14:val="standardContextual"/>
        </w:rPr>
        <w:t xml:space="preserve">work is underway to ensure </w:t>
      </w:r>
      <w:r w:rsidRPr="002E7202">
        <w:rPr>
          <w:rFonts w:eastAsia="Calibri"/>
          <w:strike/>
          <w:kern w:val="2"/>
          <w14:ligatures w14:val="standardContextual"/>
        </w:rPr>
        <w:t>it does not yet provide all</w:t>
      </w:r>
      <w:r w:rsidRPr="002E7202">
        <w:rPr>
          <w:rFonts w:eastAsia="Calibri"/>
          <w:kern w:val="2"/>
          <w14:ligatures w14:val="standardContextual"/>
        </w:rPr>
        <w:t xml:space="preserve"> </w:t>
      </w:r>
      <w:proofErr w:type="spellStart"/>
      <w:r w:rsidRPr="002E7202">
        <w:rPr>
          <w:rFonts w:eastAsia="Calibri"/>
          <w:color w:val="FF0000"/>
          <w:kern w:val="2"/>
          <w14:ligatures w14:val="standardContextual"/>
        </w:rPr>
        <w:t>all</w:t>
      </w:r>
      <w:proofErr w:type="spellEnd"/>
      <w:r w:rsidRPr="002E7202">
        <w:rPr>
          <w:rFonts w:eastAsia="Calibri"/>
          <w:kern w:val="2"/>
          <w14:ligatures w14:val="standardContextual"/>
        </w:rPr>
        <w:t xml:space="preserve"> the </w:t>
      </w:r>
      <w:r w:rsidRPr="002E7202">
        <w:rPr>
          <w:rFonts w:eastAsia="Calibri"/>
          <w:color w:val="FF0000"/>
          <w:kern w:val="2"/>
          <w14:ligatures w14:val="standardContextual"/>
        </w:rPr>
        <w:t xml:space="preserve">extra </w:t>
      </w:r>
      <w:proofErr w:type="spellStart"/>
      <w:r w:rsidRPr="002E7202">
        <w:rPr>
          <w:rFonts w:eastAsia="Calibri"/>
          <w:color w:val="FF0000"/>
          <w:kern w:val="2"/>
          <w14:ligatures w14:val="standardContextual"/>
        </w:rPr>
        <w:t>functionalty</w:t>
      </w:r>
      <w:proofErr w:type="spellEnd"/>
      <w:r w:rsidRPr="002E7202">
        <w:rPr>
          <w:rFonts w:eastAsia="Calibri"/>
          <w:color w:val="FF0000"/>
          <w:kern w:val="2"/>
          <w14:ligatures w14:val="standardContextual"/>
        </w:rPr>
        <w:t xml:space="preserve"> </w:t>
      </w:r>
      <w:r w:rsidRPr="002E7202">
        <w:rPr>
          <w:rFonts w:eastAsia="Calibri"/>
          <w:strike/>
          <w:kern w:val="2"/>
          <w14:ligatures w14:val="standardContextual"/>
        </w:rPr>
        <w:t>facilities</w:t>
      </w:r>
      <w:r w:rsidRPr="002E7202">
        <w:rPr>
          <w:rFonts w:eastAsia="Calibri"/>
          <w:kern w:val="2"/>
          <w14:ligatures w14:val="standardContextual"/>
        </w:rPr>
        <w:t xml:space="preserve"> needed by </w:t>
      </w:r>
      <w:r w:rsidRPr="002E7202">
        <w:rPr>
          <w:rFonts w:eastAsia="Calibri"/>
          <w:color w:val="FF0000"/>
          <w:kern w:val="2"/>
          <w14:ligatures w14:val="standardContextual"/>
        </w:rPr>
        <w:t xml:space="preserve">the relevant </w:t>
      </w:r>
      <w:r w:rsidRPr="002E7202">
        <w:rPr>
          <w:rFonts w:eastAsia="Calibri"/>
          <w:kern w:val="2"/>
          <w14:ligatures w14:val="standardContextual"/>
        </w:rPr>
        <w:t xml:space="preserve">Council departments </w:t>
      </w:r>
      <w:r w:rsidRPr="002E7202">
        <w:rPr>
          <w:rFonts w:eastAsia="Calibri"/>
          <w:color w:val="FF0000"/>
          <w:kern w:val="2"/>
          <w14:ligatures w14:val="standardContextual"/>
        </w:rPr>
        <w:t>and ODS is delivered</w:t>
      </w:r>
      <w:r w:rsidRPr="002E7202">
        <w:rPr>
          <w:rFonts w:eastAsia="Calibri"/>
          <w:kern w:val="2"/>
          <w14:ligatures w14:val="standardContextual"/>
        </w:rPr>
        <w:t xml:space="preserve">. </w:t>
      </w:r>
    </w:p>
    <w:p w14:paraId="7043CF05" w14:textId="77777777" w:rsidR="002E7202" w:rsidRPr="002E7202" w:rsidRDefault="002E7202" w:rsidP="002E7202">
      <w:pPr>
        <w:spacing w:after="0"/>
        <w:rPr>
          <w:rFonts w:eastAsia="Calibri"/>
          <w:kern w:val="2"/>
          <w14:ligatures w14:val="standardContextual"/>
        </w:rPr>
      </w:pPr>
    </w:p>
    <w:p w14:paraId="7469F38A" w14:textId="77777777" w:rsidR="002E7202" w:rsidRPr="002E7202" w:rsidRDefault="002E7202" w:rsidP="002E7202">
      <w:pPr>
        <w:spacing w:after="0"/>
        <w:rPr>
          <w:rFonts w:eastAsia="Calibri"/>
          <w:kern w:val="2"/>
          <w14:ligatures w14:val="standardContextual"/>
        </w:rPr>
      </w:pPr>
      <w:r w:rsidRPr="002E7202">
        <w:rPr>
          <w:rFonts w:eastAsia="Calibri"/>
          <w:kern w:val="2"/>
          <w14:ligatures w14:val="standardContextual"/>
        </w:rPr>
        <w:t xml:space="preserve">Council notes </w:t>
      </w:r>
      <w:r w:rsidRPr="002E7202">
        <w:rPr>
          <w:rFonts w:eastAsia="Calibri"/>
          <w:strike/>
          <w:kern w:val="2"/>
          <w14:ligatures w14:val="standardContextual"/>
        </w:rPr>
        <w:t>with concern</w:t>
      </w:r>
      <w:r w:rsidRPr="002E7202">
        <w:rPr>
          <w:rFonts w:eastAsia="Calibri"/>
          <w:kern w:val="2"/>
          <w14:ligatures w14:val="standardContextual"/>
        </w:rPr>
        <w:t xml:space="preserve"> that</w:t>
      </w:r>
      <w:r w:rsidRPr="002E7202">
        <w:rPr>
          <w:rFonts w:eastAsia="Calibri"/>
          <w:strike/>
          <w:kern w:val="2"/>
          <w14:ligatures w14:val="standardContextual"/>
        </w:rPr>
        <w:t xml:space="preserve">, </w:t>
      </w:r>
      <w:proofErr w:type="gramStart"/>
      <w:r w:rsidRPr="002E7202">
        <w:rPr>
          <w:rFonts w:eastAsia="Calibri"/>
          <w:strike/>
          <w:kern w:val="2"/>
          <w14:ligatures w14:val="standardContextual"/>
        </w:rPr>
        <w:t>as a result of</w:t>
      </w:r>
      <w:proofErr w:type="gramEnd"/>
      <w:r w:rsidRPr="002E7202">
        <w:rPr>
          <w:rFonts w:eastAsia="Calibri"/>
          <w:strike/>
          <w:kern w:val="2"/>
          <w14:ligatures w14:val="standardContextual"/>
        </w:rPr>
        <w:t xml:space="preserve"> these failures,</w:t>
      </w:r>
      <w:r w:rsidRPr="002E7202">
        <w:rPr>
          <w:rFonts w:eastAsia="Calibri"/>
          <w:kern w:val="2"/>
          <w14:ligatures w14:val="standardContextual"/>
        </w:rPr>
        <w:t xml:space="preserve"> Oxford Direct Services (ODS) was unable to submit its accounts for the financial year 2021/22 to Companies House as they were not yet certified by the ODS auditors. The accounts were finally lodged on 14th August 2023 when they were due on 31st December 2022.</w:t>
      </w:r>
      <w:r w:rsidRPr="002E7202">
        <w:rPr>
          <w:rFonts w:eastAsia="Calibri"/>
          <w:color w:val="FF0000"/>
          <w:kern w:val="2"/>
          <w14:ligatures w14:val="standardContextual"/>
        </w:rPr>
        <w:t>ODS expects its accounts for 22/23 to be filed by the end of the calendar year, therefore within the appropriate time frame.</w:t>
      </w:r>
      <w:r w:rsidRPr="002E7202">
        <w:rPr>
          <w:rFonts w:eastAsia="Calibri"/>
          <w:kern w:val="2"/>
          <w14:ligatures w14:val="standardContextual"/>
        </w:rPr>
        <w:t xml:space="preserve"> </w:t>
      </w:r>
      <w:r w:rsidRPr="002E7202">
        <w:rPr>
          <w:rFonts w:eastAsia="Calibri"/>
          <w:strike/>
          <w:kern w:val="2"/>
          <w14:ligatures w14:val="standardContextual"/>
        </w:rPr>
        <w:t>Because of this ODS was fined every month for non-compliance.</w:t>
      </w:r>
    </w:p>
    <w:p w14:paraId="1FB0F7BC" w14:textId="77777777" w:rsidR="002E7202" w:rsidRPr="002E7202" w:rsidRDefault="002E7202" w:rsidP="002E7202">
      <w:pPr>
        <w:spacing w:after="0"/>
        <w:rPr>
          <w:rFonts w:eastAsia="Calibri"/>
          <w:kern w:val="2"/>
          <w14:ligatures w14:val="standardContextual"/>
        </w:rPr>
      </w:pPr>
    </w:p>
    <w:p w14:paraId="631CB1D9" w14:textId="77777777" w:rsidR="002E7202" w:rsidRPr="002E7202" w:rsidRDefault="002E7202" w:rsidP="002E7202">
      <w:pPr>
        <w:spacing w:after="0"/>
        <w:rPr>
          <w:rFonts w:eastAsia="Calibri"/>
          <w:strike/>
          <w:kern w:val="2"/>
          <w14:ligatures w14:val="standardContextual"/>
        </w:rPr>
      </w:pPr>
      <w:r w:rsidRPr="002E7202">
        <w:rPr>
          <w:rFonts w:eastAsia="Calibri"/>
          <w:strike/>
          <w:kern w:val="2"/>
          <w14:ligatures w14:val="standardContextual"/>
        </w:rPr>
        <w:t xml:space="preserve">This non-compliance also harmed ODS’s ability to tender for Oxford City Council, Town Hall, St </w:t>
      </w:r>
      <w:proofErr w:type="spellStart"/>
      <w:r w:rsidRPr="002E7202">
        <w:rPr>
          <w:rFonts w:eastAsia="Calibri"/>
          <w:strike/>
          <w:kern w:val="2"/>
          <w14:ligatures w14:val="standardContextual"/>
        </w:rPr>
        <w:t>Aldate’s</w:t>
      </w:r>
      <w:proofErr w:type="spellEnd"/>
      <w:r w:rsidRPr="002E7202">
        <w:rPr>
          <w:rFonts w:eastAsia="Calibri"/>
          <w:strike/>
          <w:kern w:val="2"/>
          <w14:ligatures w14:val="standardContextual"/>
        </w:rPr>
        <w:t xml:space="preserve"> Oxford OX1 1BX additional business. </w:t>
      </w:r>
    </w:p>
    <w:p w14:paraId="5EDFC7C5" w14:textId="77777777" w:rsidR="002E7202" w:rsidRPr="002E7202" w:rsidRDefault="002E7202" w:rsidP="002E7202">
      <w:pPr>
        <w:spacing w:after="0"/>
        <w:rPr>
          <w:rFonts w:eastAsia="Calibri"/>
          <w:kern w:val="2"/>
          <w14:ligatures w14:val="standardContextual"/>
        </w:rPr>
      </w:pPr>
    </w:p>
    <w:p w14:paraId="49FFA6A9" w14:textId="77777777" w:rsidR="002E7202" w:rsidRPr="002E7202" w:rsidRDefault="002E7202" w:rsidP="002E7202">
      <w:pPr>
        <w:spacing w:after="0"/>
        <w:rPr>
          <w:rFonts w:eastAsia="Calibri"/>
          <w:kern w:val="2"/>
          <w14:ligatures w14:val="standardContextual"/>
        </w:rPr>
      </w:pPr>
      <w:r w:rsidRPr="002E7202">
        <w:rPr>
          <w:rFonts w:eastAsia="Calibri"/>
          <w:kern w:val="2"/>
          <w14:ligatures w14:val="standardContextual"/>
        </w:rPr>
        <w:t xml:space="preserve">Council notes that this also prevented the Council’s auditors from approving the Council’s own accounts. </w:t>
      </w:r>
      <w:r w:rsidRPr="002E7202">
        <w:rPr>
          <w:rFonts w:eastAsia="Calibri"/>
          <w:strike/>
          <w:kern w:val="2"/>
          <w14:ligatures w14:val="standardContextual"/>
        </w:rPr>
        <w:t>for submission to Central Government.</w:t>
      </w:r>
      <w:r w:rsidRPr="002E7202">
        <w:rPr>
          <w:rFonts w:eastAsia="Calibri"/>
          <w:kern w:val="2"/>
          <w14:ligatures w14:val="standardContextual"/>
        </w:rPr>
        <w:t xml:space="preserve"> </w:t>
      </w:r>
      <w:r w:rsidRPr="002E7202">
        <w:rPr>
          <w:rFonts w:eastAsia="Calibri"/>
          <w:color w:val="FF0000"/>
          <w:kern w:val="2"/>
          <w14:ligatures w14:val="standardContextual"/>
        </w:rPr>
        <w:t>These are now expected to be published by March 2024.</w:t>
      </w:r>
    </w:p>
    <w:p w14:paraId="6FA96FEB" w14:textId="77777777" w:rsidR="002E7202" w:rsidRPr="002E7202" w:rsidRDefault="002E7202" w:rsidP="002E7202">
      <w:pPr>
        <w:spacing w:after="0"/>
        <w:rPr>
          <w:rFonts w:eastAsia="Calibri"/>
          <w:kern w:val="2"/>
          <w14:ligatures w14:val="standardContextual"/>
        </w:rPr>
      </w:pPr>
    </w:p>
    <w:p w14:paraId="523771FF" w14:textId="77777777" w:rsidR="002E7202" w:rsidRPr="002E7202" w:rsidRDefault="002E7202" w:rsidP="002E7202">
      <w:pPr>
        <w:spacing w:after="0"/>
        <w:rPr>
          <w:rFonts w:eastAsia="Calibri"/>
          <w:kern w:val="2"/>
          <w14:ligatures w14:val="standardContextual"/>
        </w:rPr>
      </w:pPr>
      <w:r w:rsidRPr="002E7202">
        <w:rPr>
          <w:rFonts w:eastAsia="Calibri"/>
          <w:kern w:val="2"/>
          <w14:ligatures w14:val="standardContextual"/>
        </w:rPr>
        <w:t xml:space="preserve">Council notes that the more information about </w:t>
      </w:r>
      <w:r w:rsidRPr="002E7202">
        <w:rPr>
          <w:rFonts w:eastAsia="Calibri"/>
          <w:color w:val="FF0000"/>
          <w:kern w:val="2"/>
          <w14:ligatures w14:val="standardContextual"/>
        </w:rPr>
        <w:t>issues</w:t>
      </w:r>
      <w:r w:rsidRPr="002E7202">
        <w:rPr>
          <w:rFonts w:eastAsia="Calibri"/>
          <w:kern w:val="2"/>
          <w14:ligatures w14:val="standardContextual"/>
        </w:rPr>
        <w:t xml:space="preserve"> </w:t>
      </w:r>
      <w:r w:rsidRPr="002E7202">
        <w:rPr>
          <w:rFonts w:eastAsia="Calibri"/>
          <w:strike/>
          <w:kern w:val="2"/>
          <w14:ligatures w14:val="standardContextual"/>
        </w:rPr>
        <w:t xml:space="preserve">failures </w:t>
      </w:r>
      <w:r w:rsidRPr="002E7202">
        <w:rPr>
          <w:rFonts w:eastAsia="Calibri"/>
          <w:kern w:val="2"/>
          <w14:ligatures w14:val="standardContextual"/>
        </w:rPr>
        <w:t xml:space="preserve">of this nature that can be published, the more third parties including other local authorities and public bodies can </w:t>
      </w:r>
      <w:r w:rsidRPr="002E7202">
        <w:rPr>
          <w:rFonts w:eastAsia="Calibri"/>
          <w:kern w:val="2"/>
          <w14:ligatures w14:val="standardContextual"/>
        </w:rPr>
        <w:lastRenderedPageBreak/>
        <w:t xml:space="preserve">benefit from the lessons learned. Therefore, there is a strong public interest in disclosure. </w:t>
      </w:r>
    </w:p>
    <w:p w14:paraId="341D2592" w14:textId="77777777" w:rsidR="002E7202" w:rsidRPr="002E7202" w:rsidRDefault="002E7202" w:rsidP="002E7202">
      <w:pPr>
        <w:spacing w:after="0"/>
        <w:rPr>
          <w:rFonts w:eastAsia="Calibri"/>
          <w:kern w:val="2"/>
          <w14:ligatures w14:val="standardContextual"/>
        </w:rPr>
      </w:pPr>
    </w:p>
    <w:p w14:paraId="5151BA8E" w14:textId="77777777" w:rsidR="000943CA" w:rsidRDefault="002E7202" w:rsidP="002E7202">
      <w:pPr>
        <w:spacing w:after="0"/>
        <w:rPr>
          <w:rFonts w:eastAsia="Calibri"/>
          <w:kern w:val="2"/>
          <w14:ligatures w14:val="standardContextual"/>
        </w:rPr>
      </w:pPr>
      <w:r w:rsidRPr="002E7202">
        <w:rPr>
          <w:rFonts w:eastAsia="Calibri"/>
          <w:kern w:val="2"/>
          <w14:ligatures w14:val="standardContextual"/>
        </w:rPr>
        <w:t xml:space="preserve">Council resolves </w:t>
      </w:r>
      <w:proofErr w:type="gramStart"/>
      <w:r w:rsidRPr="002E7202">
        <w:rPr>
          <w:rFonts w:eastAsia="Calibri"/>
          <w:kern w:val="2"/>
          <w14:ligatures w14:val="standardContextual"/>
        </w:rPr>
        <w:t>to:-</w:t>
      </w:r>
      <w:proofErr w:type="gramEnd"/>
      <w:r w:rsidRPr="002E7202">
        <w:rPr>
          <w:rFonts w:eastAsia="Calibri"/>
          <w:kern w:val="2"/>
          <w14:ligatures w14:val="standardContextual"/>
        </w:rPr>
        <w:t xml:space="preserve"> Ask the Leader of the Council </w:t>
      </w:r>
      <w:r w:rsidRPr="002E7202">
        <w:rPr>
          <w:rFonts w:eastAsia="Calibri"/>
          <w:strike/>
          <w:kern w:val="2"/>
          <w14:ligatures w14:val="standardContextual"/>
        </w:rPr>
        <w:t xml:space="preserve">as a matter of </w:t>
      </w:r>
      <w:proofErr w:type="spellStart"/>
      <w:r w:rsidRPr="002E7202">
        <w:rPr>
          <w:rFonts w:eastAsia="Calibri"/>
          <w:strike/>
          <w:kern w:val="2"/>
          <w14:ligatures w14:val="standardContextual"/>
        </w:rPr>
        <w:t>priority,</w:t>
      </w:r>
      <w:r w:rsidRPr="002E7202">
        <w:rPr>
          <w:rFonts w:eastAsia="Calibri"/>
          <w:kern w:val="2"/>
          <w14:ligatures w14:val="standardContextual"/>
        </w:rPr>
        <w:t>to</w:t>
      </w:r>
      <w:proofErr w:type="spellEnd"/>
      <w:r w:rsidRPr="002E7202">
        <w:rPr>
          <w:rFonts w:eastAsia="Calibri"/>
          <w:kern w:val="2"/>
          <w14:ligatures w14:val="standardContextual"/>
        </w:rPr>
        <w:t xml:space="preserve">: </w:t>
      </w:r>
    </w:p>
    <w:p w14:paraId="5D371506" w14:textId="0E8CF9A4" w:rsidR="002E7202" w:rsidRPr="002E7202" w:rsidRDefault="002E7202" w:rsidP="002E7202">
      <w:pPr>
        <w:spacing w:after="0"/>
        <w:rPr>
          <w:rFonts w:eastAsia="Calibri"/>
          <w:kern w:val="2"/>
          <w14:ligatures w14:val="standardContextual"/>
        </w:rPr>
      </w:pPr>
      <w:r w:rsidRPr="002E7202">
        <w:rPr>
          <w:rFonts w:eastAsia="Calibri"/>
          <w:kern w:val="2"/>
          <w14:ligatures w14:val="standardContextual"/>
        </w:rPr>
        <w:t xml:space="preserve">1) </w:t>
      </w:r>
      <w:r w:rsidRPr="002E7202">
        <w:rPr>
          <w:rFonts w:eastAsia="Calibri"/>
          <w:color w:val="FF0000"/>
          <w:kern w:val="2"/>
          <w14:ligatures w14:val="standardContextual"/>
        </w:rPr>
        <w:t xml:space="preserve">Make available the summary of lessons learned to interested parties </w:t>
      </w:r>
      <w:r w:rsidRPr="002E7202">
        <w:rPr>
          <w:rFonts w:eastAsia="Calibri"/>
          <w:strike/>
          <w:kern w:val="2"/>
          <w14:ligatures w14:val="standardContextual"/>
        </w:rPr>
        <w:t xml:space="preserve">Request the publication of a minimally redacted version of the lessons learned report, in contrast to the </w:t>
      </w:r>
      <w:proofErr w:type="gramStart"/>
      <w:r w:rsidRPr="002E7202">
        <w:rPr>
          <w:rFonts w:eastAsia="Calibri"/>
          <w:strike/>
          <w:kern w:val="2"/>
          <w14:ligatures w14:val="standardContextual"/>
        </w:rPr>
        <w:t>brief summary</w:t>
      </w:r>
      <w:proofErr w:type="gramEnd"/>
      <w:r w:rsidRPr="002E7202">
        <w:rPr>
          <w:rFonts w:eastAsia="Calibri"/>
          <w:strike/>
          <w:kern w:val="2"/>
          <w14:ligatures w14:val="standardContextual"/>
        </w:rPr>
        <w:t xml:space="preserve"> published in June 2023.</w:t>
      </w:r>
      <w:r w:rsidRPr="002E7202">
        <w:rPr>
          <w:rFonts w:eastAsia="Calibri"/>
          <w:kern w:val="2"/>
          <w14:ligatures w14:val="standardContextual"/>
        </w:rPr>
        <w:t xml:space="preserve"> </w:t>
      </w:r>
    </w:p>
    <w:p w14:paraId="252E6FDB" w14:textId="77777777" w:rsidR="002E7202" w:rsidRPr="002E7202" w:rsidRDefault="002E7202" w:rsidP="002E7202">
      <w:pPr>
        <w:spacing w:after="0"/>
        <w:rPr>
          <w:rFonts w:eastAsia="Calibri"/>
          <w:kern w:val="2"/>
          <w14:ligatures w14:val="standardContextual"/>
        </w:rPr>
      </w:pPr>
    </w:p>
    <w:p w14:paraId="0185F4E3" w14:textId="77777777" w:rsidR="002E7202" w:rsidRPr="002E7202" w:rsidRDefault="002E7202" w:rsidP="002E7202">
      <w:pPr>
        <w:spacing w:after="0"/>
        <w:rPr>
          <w:rFonts w:eastAsia="Calibri"/>
          <w:kern w:val="2"/>
          <w14:ligatures w14:val="standardContextual"/>
        </w:rPr>
      </w:pPr>
      <w:r w:rsidRPr="002E7202">
        <w:rPr>
          <w:rFonts w:eastAsia="Calibri"/>
          <w:kern w:val="2"/>
          <w14:ligatures w14:val="standardContextual"/>
        </w:rPr>
        <w:t xml:space="preserve">2) Ensure that </w:t>
      </w:r>
      <w:r w:rsidRPr="002E7202">
        <w:rPr>
          <w:rFonts w:eastAsia="Calibri"/>
          <w:color w:val="FF0000"/>
          <w:kern w:val="2"/>
          <w14:ligatures w14:val="standardContextual"/>
        </w:rPr>
        <w:t xml:space="preserve">the relevant officers continue to monitor the implementation of the </w:t>
      </w:r>
      <w:r w:rsidRPr="002E7202">
        <w:rPr>
          <w:rFonts w:eastAsia="Calibri"/>
          <w:strike/>
          <w:kern w:val="2"/>
          <w14:ligatures w14:val="standardContextual"/>
        </w:rPr>
        <w:t>action is taken as soon as possible to ensure the new</w:t>
      </w:r>
      <w:r w:rsidRPr="002E7202">
        <w:rPr>
          <w:rFonts w:eastAsia="Calibri"/>
          <w:kern w:val="2"/>
          <w14:ligatures w14:val="standardContextual"/>
        </w:rPr>
        <w:t xml:space="preserve"> Housing Management System </w:t>
      </w:r>
      <w:r w:rsidRPr="002E7202">
        <w:rPr>
          <w:rFonts w:eastAsia="Calibri"/>
          <w:strike/>
          <w:kern w:val="2"/>
          <w14:ligatures w14:val="standardContextual"/>
        </w:rPr>
        <w:t>is properly implemented in the</w:t>
      </w:r>
      <w:r w:rsidRPr="002E7202">
        <w:rPr>
          <w:rFonts w:eastAsia="Calibri"/>
          <w:kern w:val="2"/>
          <w14:ligatures w14:val="standardContextual"/>
        </w:rPr>
        <w:t xml:space="preserve"> </w:t>
      </w:r>
      <w:r w:rsidRPr="002E7202">
        <w:rPr>
          <w:rFonts w:eastAsia="Calibri"/>
          <w:color w:val="FF0000"/>
          <w:kern w:val="2"/>
          <w14:ligatures w14:val="standardContextual"/>
        </w:rPr>
        <w:t>so</w:t>
      </w:r>
      <w:r w:rsidRPr="002E7202">
        <w:rPr>
          <w:rFonts w:eastAsia="Calibri"/>
          <w:kern w:val="2"/>
          <w14:ligatures w14:val="standardContextual"/>
        </w:rPr>
        <w:t xml:space="preserve"> </w:t>
      </w:r>
      <w:r w:rsidRPr="002E7202">
        <w:rPr>
          <w:rFonts w:eastAsia="Calibri"/>
          <w:strike/>
          <w:kern w:val="2"/>
          <w14:ligatures w14:val="standardContextual"/>
        </w:rPr>
        <w:t>Council and</w:t>
      </w:r>
      <w:r w:rsidRPr="002E7202">
        <w:rPr>
          <w:rFonts w:eastAsia="Calibri"/>
          <w:kern w:val="2"/>
          <w14:ligatures w14:val="standardContextual"/>
        </w:rPr>
        <w:t xml:space="preserve"> that all the benefits promised </w:t>
      </w:r>
      <w:r w:rsidRPr="002E7202">
        <w:rPr>
          <w:rFonts w:eastAsia="Calibri"/>
          <w:strike/>
          <w:kern w:val="2"/>
          <w14:ligatures w14:val="standardContextual"/>
        </w:rPr>
        <w:t>when the system was acquired</w:t>
      </w:r>
      <w:r w:rsidRPr="002E7202">
        <w:rPr>
          <w:rFonts w:eastAsia="Calibri"/>
          <w:kern w:val="2"/>
          <w14:ligatures w14:val="standardContextual"/>
        </w:rPr>
        <w:t xml:space="preserve"> are realised. </w:t>
      </w:r>
    </w:p>
    <w:p w14:paraId="0B105128" w14:textId="77777777" w:rsidR="002E7202" w:rsidRPr="002E7202" w:rsidRDefault="002E7202" w:rsidP="002E7202">
      <w:pPr>
        <w:spacing w:after="0"/>
        <w:rPr>
          <w:rFonts w:eastAsia="Calibri"/>
          <w:kern w:val="2"/>
          <w14:ligatures w14:val="standardContextual"/>
        </w:rPr>
      </w:pPr>
      <w:r w:rsidRPr="002E7202">
        <w:rPr>
          <w:rFonts w:eastAsia="Calibri"/>
          <w:kern w:val="2"/>
          <w14:ligatures w14:val="standardContextual"/>
        </w:rPr>
        <w:t xml:space="preserve">3) Confirm that the </w:t>
      </w:r>
      <w:r w:rsidRPr="002E7202">
        <w:rPr>
          <w:rFonts w:eastAsia="Calibri"/>
          <w:color w:val="FF0000"/>
          <w:kern w:val="2"/>
          <w14:ligatures w14:val="standardContextual"/>
        </w:rPr>
        <w:t xml:space="preserve">Council accounts are published as soon as is practicable </w:t>
      </w:r>
      <w:r w:rsidRPr="002E7202">
        <w:rPr>
          <w:rFonts w:eastAsia="Calibri"/>
          <w:strike/>
          <w:kern w:val="2"/>
          <w14:ligatures w14:val="standardContextual"/>
        </w:rPr>
        <w:t xml:space="preserve">deadline (October 2023) for reporting the certified Council accounts to Central Government has been met. </w:t>
      </w:r>
    </w:p>
    <w:p w14:paraId="0C0610DA" w14:textId="77777777" w:rsidR="002E7202" w:rsidRPr="002E7202" w:rsidRDefault="002E7202" w:rsidP="002E7202">
      <w:pPr>
        <w:spacing w:after="0"/>
        <w:rPr>
          <w:rFonts w:eastAsia="Calibri"/>
          <w:kern w:val="2"/>
          <w14:ligatures w14:val="standardContextual"/>
        </w:rPr>
      </w:pPr>
    </w:p>
    <w:p w14:paraId="5FC12557" w14:textId="77777777" w:rsidR="002E7202" w:rsidRPr="002E7202" w:rsidRDefault="002E7202" w:rsidP="002E7202">
      <w:pPr>
        <w:pBdr>
          <w:bottom w:val="single" w:sz="12" w:space="1" w:color="auto"/>
        </w:pBdr>
        <w:spacing w:after="0"/>
        <w:rPr>
          <w:rFonts w:eastAsia="Calibri"/>
          <w:kern w:val="2"/>
          <w14:ligatures w14:val="standardContextual"/>
        </w:rPr>
      </w:pPr>
      <w:r w:rsidRPr="002E7202">
        <w:rPr>
          <w:rFonts w:eastAsia="Calibri"/>
          <w:kern w:val="2"/>
          <w14:ligatures w14:val="standardContextual"/>
        </w:rPr>
        <w:t xml:space="preserve">4) Confirm that action has been taken to ensure that the </w:t>
      </w:r>
      <w:r w:rsidRPr="002E7202">
        <w:rPr>
          <w:rFonts w:eastAsia="Calibri"/>
          <w:color w:val="FF0000"/>
          <w:kern w:val="2"/>
          <w14:ligatures w14:val="standardContextual"/>
        </w:rPr>
        <w:t>Council and its senior officers collectively</w:t>
      </w:r>
      <w:r w:rsidRPr="002E7202">
        <w:rPr>
          <w:rFonts w:eastAsia="Calibri"/>
          <w:kern w:val="2"/>
          <w14:ligatures w14:val="standardContextual"/>
        </w:rPr>
        <w:t xml:space="preserve"> </w:t>
      </w:r>
      <w:r w:rsidRPr="002E7202">
        <w:rPr>
          <w:rFonts w:eastAsia="Calibri"/>
          <w:strike/>
          <w:kern w:val="2"/>
          <w14:ligatures w14:val="standardContextual"/>
        </w:rPr>
        <w:t>Cabinet</w:t>
      </w:r>
      <w:r w:rsidRPr="002E7202">
        <w:rPr>
          <w:rFonts w:eastAsia="Calibri"/>
          <w:kern w:val="2"/>
          <w14:ligatures w14:val="standardContextual"/>
        </w:rPr>
        <w:t xml:space="preserve"> has the necessary skills to make decisions on major IT system acquisition and </w:t>
      </w:r>
      <w:r w:rsidRPr="002E7202">
        <w:rPr>
          <w:rFonts w:eastAsia="Calibri"/>
          <w:strike/>
          <w:kern w:val="2"/>
          <w14:ligatures w14:val="standardContextual"/>
        </w:rPr>
        <w:t>implementation</w:t>
      </w:r>
      <w:r w:rsidRPr="002E7202">
        <w:rPr>
          <w:rFonts w:eastAsia="Calibri"/>
          <w:color w:val="FF0000"/>
          <w:kern w:val="2"/>
          <w14:ligatures w14:val="standardContextual"/>
        </w:rPr>
        <w:t xml:space="preserve"> and continue to advise the Cabinet portfolio holder accordingly.</w:t>
      </w:r>
    </w:p>
    <w:p w14:paraId="6E095491" w14:textId="77777777" w:rsidR="000943CA" w:rsidRDefault="000943CA" w:rsidP="00014CCE">
      <w:pPr>
        <w:rPr>
          <w:color w:val="000000" w:themeColor="text1"/>
        </w:rPr>
      </w:pPr>
    </w:p>
    <w:p w14:paraId="6B1494BB" w14:textId="3FE03B17" w:rsidR="000943CA" w:rsidRPr="000943CA" w:rsidRDefault="000943CA" w:rsidP="00014CCE">
      <w:pPr>
        <w:rPr>
          <w:color w:val="000000" w:themeColor="text1"/>
          <w:u w:val="single"/>
        </w:rPr>
      </w:pPr>
      <w:r w:rsidRPr="000943CA">
        <w:rPr>
          <w:color w:val="000000" w:themeColor="text1"/>
          <w:u w:val="single"/>
        </w:rPr>
        <w:t>If amended, the Motion would read:</w:t>
      </w:r>
    </w:p>
    <w:p w14:paraId="067DA614" w14:textId="77777777" w:rsidR="000943CA" w:rsidRPr="000943CA" w:rsidRDefault="000943CA" w:rsidP="000943CA">
      <w:pPr>
        <w:rPr>
          <w:color w:val="000000" w:themeColor="text1"/>
        </w:rPr>
      </w:pPr>
      <w:r w:rsidRPr="000943CA">
        <w:rPr>
          <w:color w:val="000000" w:themeColor="text1"/>
        </w:rPr>
        <w:t xml:space="preserve">Council notes that the report by external consultants into the tendering process, procurement and implementation of the new Housing Management System revealed serious historic shortcomings in this Council’s working practices and decision-making in these areas. </w:t>
      </w:r>
    </w:p>
    <w:p w14:paraId="7B6A0016" w14:textId="1299FC06" w:rsidR="000943CA" w:rsidRPr="000943CA" w:rsidRDefault="000943CA" w:rsidP="000943CA">
      <w:pPr>
        <w:rPr>
          <w:color w:val="000000" w:themeColor="text1"/>
        </w:rPr>
      </w:pPr>
      <w:r w:rsidRPr="000943CA">
        <w:rPr>
          <w:color w:val="000000" w:themeColor="text1"/>
        </w:rPr>
        <w:t>Council notes that whilst the budget for the project has had to be increased to over £3 million, this has enabled the system to be properly implemented as per the consultant’s report and provision made for extra functionality and support beyond the original scope of the project.</w:t>
      </w:r>
    </w:p>
    <w:p w14:paraId="048A6004" w14:textId="66917759" w:rsidR="000943CA" w:rsidRPr="000943CA" w:rsidRDefault="000943CA" w:rsidP="000943CA">
      <w:pPr>
        <w:rPr>
          <w:color w:val="000000" w:themeColor="text1"/>
        </w:rPr>
      </w:pPr>
      <w:r w:rsidRPr="000943CA">
        <w:rPr>
          <w:color w:val="000000" w:themeColor="text1"/>
        </w:rPr>
        <w:t xml:space="preserve">Council also notes that this project is delivering </w:t>
      </w:r>
      <w:proofErr w:type="gramStart"/>
      <w:r w:rsidRPr="000943CA">
        <w:rPr>
          <w:color w:val="000000" w:themeColor="text1"/>
        </w:rPr>
        <w:t>the vast majority of</w:t>
      </w:r>
      <w:proofErr w:type="gramEnd"/>
      <w:r w:rsidRPr="000943CA">
        <w:rPr>
          <w:color w:val="000000" w:themeColor="text1"/>
        </w:rPr>
        <w:t xml:space="preserve"> the benefits promised and that work is underway to ensure all the extra </w:t>
      </w:r>
      <w:r w:rsidR="007B7D45" w:rsidRPr="000943CA">
        <w:rPr>
          <w:color w:val="000000" w:themeColor="text1"/>
        </w:rPr>
        <w:t>functionality</w:t>
      </w:r>
      <w:r w:rsidRPr="000943CA">
        <w:rPr>
          <w:color w:val="000000" w:themeColor="text1"/>
        </w:rPr>
        <w:t xml:space="preserve"> needed by the relevant Council departments and ODS is delivered. </w:t>
      </w:r>
    </w:p>
    <w:p w14:paraId="4379051F" w14:textId="759C8A57" w:rsidR="000943CA" w:rsidRPr="000943CA" w:rsidRDefault="000943CA" w:rsidP="000943CA">
      <w:pPr>
        <w:rPr>
          <w:color w:val="000000" w:themeColor="text1"/>
        </w:rPr>
      </w:pPr>
      <w:r w:rsidRPr="000943CA">
        <w:rPr>
          <w:color w:val="000000" w:themeColor="text1"/>
        </w:rPr>
        <w:t xml:space="preserve">Council notes that Oxford Direct Services (ODS) was unable to submit its accounts for the financial year 2021/22 to Companies House as they were not yet certified by the ODS auditors. The accounts were finally lodged on 14th August 2023 when they were due on 31st December 2022.ODS expects its accounts for 22/23 to be filed by the end of the calendar year, therefore within the appropriate time frame. </w:t>
      </w:r>
    </w:p>
    <w:p w14:paraId="55DA6A3E" w14:textId="77777777" w:rsidR="000943CA" w:rsidRPr="000943CA" w:rsidRDefault="000943CA" w:rsidP="000943CA">
      <w:pPr>
        <w:rPr>
          <w:color w:val="000000" w:themeColor="text1"/>
        </w:rPr>
      </w:pPr>
      <w:r w:rsidRPr="000943CA">
        <w:rPr>
          <w:color w:val="000000" w:themeColor="text1"/>
        </w:rPr>
        <w:t>Council notes that this also prevented the Council’s auditors from approving the Council’s own accounts. These are now expected to be published by March 2024.</w:t>
      </w:r>
    </w:p>
    <w:p w14:paraId="7E2B2231" w14:textId="77777777" w:rsidR="000943CA" w:rsidRPr="000943CA" w:rsidRDefault="000943CA" w:rsidP="000943CA">
      <w:pPr>
        <w:rPr>
          <w:color w:val="000000" w:themeColor="text1"/>
        </w:rPr>
      </w:pPr>
      <w:r w:rsidRPr="000943CA">
        <w:rPr>
          <w:color w:val="000000" w:themeColor="text1"/>
        </w:rPr>
        <w:t xml:space="preserve">Council notes that the more information about issues of this nature that can be published, the more third parties including other local authorities and public bodies can benefit from the lessons learned. Therefore, there is a strong public interest in disclosure. </w:t>
      </w:r>
    </w:p>
    <w:p w14:paraId="38F7CA76" w14:textId="77777777" w:rsidR="000943CA" w:rsidRPr="000943CA" w:rsidRDefault="000943CA" w:rsidP="000943CA">
      <w:pPr>
        <w:rPr>
          <w:color w:val="000000" w:themeColor="text1"/>
        </w:rPr>
      </w:pPr>
      <w:r w:rsidRPr="000943CA">
        <w:rPr>
          <w:color w:val="000000" w:themeColor="text1"/>
        </w:rPr>
        <w:t xml:space="preserve">Council resolves </w:t>
      </w:r>
      <w:proofErr w:type="gramStart"/>
      <w:r w:rsidRPr="000943CA">
        <w:rPr>
          <w:color w:val="000000" w:themeColor="text1"/>
        </w:rPr>
        <w:t>to:-</w:t>
      </w:r>
      <w:proofErr w:type="gramEnd"/>
      <w:r w:rsidRPr="000943CA">
        <w:rPr>
          <w:color w:val="000000" w:themeColor="text1"/>
        </w:rPr>
        <w:t xml:space="preserve"> Ask the Leader of the Council to: </w:t>
      </w:r>
    </w:p>
    <w:p w14:paraId="5C50283F" w14:textId="0BB59713" w:rsidR="000943CA" w:rsidRPr="000943CA" w:rsidRDefault="000943CA" w:rsidP="000943CA">
      <w:pPr>
        <w:rPr>
          <w:color w:val="000000" w:themeColor="text1"/>
        </w:rPr>
      </w:pPr>
      <w:r w:rsidRPr="000943CA">
        <w:rPr>
          <w:color w:val="000000" w:themeColor="text1"/>
        </w:rPr>
        <w:t xml:space="preserve">1) Make available the summary of lessons learned to interested parties </w:t>
      </w:r>
    </w:p>
    <w:p w14:paraId="0A24DD98" w14:textId="77777777" w:rsidR="000943CA" w:rsidRPr="000943CA" w:rsidRDefault="000943CA" w:rsidP="000943CA">
      <w:pPr>
        <w:rPr>
          <w:color w:val="000000" w:themeColor="text1"/>
        </w:rPr>
      </w:pPr>
      <w:r w:rsidRPr="000943CA">
        <w:rPr>
          <w:color w:val="000000" w:themeColor="text1"/>
        </w:rPr>
        <w:t xml:space="preserve">2) Ensure that the relevant officers continue to monitor the implementation of the Housing Management System so that all the benefits promised are realised. </w:t>
      </w:r>
    </w:p>
    <w:p w14:paraId="4CF94D0F" w14:textId="72A782EF" w:rsidR="000943CA" w:rsidRPr="000943CA" w:rsidRDefault="000943CA" w:rsidP="000943CA">
      <w:pPr>
        <w:rPr>
          <w:color w:val="000000" w:themeColor="text1"/>
        </w:rPr>
      </w:pPr>
      <w:r w:rsidRPr="000943CA">
        <w:rPr>
          <w:color w:val="000000" w:themeColor="text1"/>
        </w:rPr>
        <w:lastRenderedPageBreak/>
        <w:t xml:space="preserve">3) Confirm that the Council accounts are published as soon as is practicable </w:t>
      </w:r>
    </w:p>
    <w:p w14:paraId="36DA06C0" w14:textId="453F981A" w:rsidR="000943CA" w:rsidRDefault="000943CA" w:rsidP="00014CCE">
      <w:pPr>
        <w:rPr>
          <w:color w:val="000000" w:themeColor="text1"/>
        </w:rPr>
      </w:pPr>
      <w:r w:rsidRPr="000943CA">
        <w:rPr>
          <w:color w:val="000000" w:themeColor="text1"/>
        </w:rPr>
        <w:t xml:space="preserve">4) Confirm that action has been taken to ensure that the Council and its senior officers collectively has the necessary skills to make decisions on major IT system acquisition and implementation and continue to advise the Cabinet portfolio holder accordingly. </w:t>
      </w:r>
    </w:p>
    <w:p w14:paraId="76D5D419" w14:textId="069ECF61" w:rsidR="001D5884" w:rsidRPr="00AD1070" w:rsidRDefault="004F2BE2" w:rsidP="001D5884">
      <w:pPr>
        <w:pStyle w:val="Heading1"/>
      </w:pPr>
      <w:bookmarkStart w:id="10" w:name="_Toc151726654"/>
      <w:r w:rsidRPr="004F2BE2">
        <w:rPr>
          <w:rFonts w:cs="Arial"/>
        </w:rPr>
        <w:t xml:space="preserve">A Ban on Disposable Vapes (proposed by Cllr Lucy </w:t>
      </w:r>
      <w:proofErr w:type="spellStart"/>
      <w:r w:rsidRPr="004F2BE2">
        <w:rPr>
          <w:rFonts w:cs="Arial"/>
        </w:rPr>
        <w:t>Pegg</w:t>
      </w:r>
      <w:proofErr w:type="spellEnd"/>
      <w:r w:rsidRPr="004F2BE2">
        <w:rPr>
          <w:rFonts w:cs="Arial"/>
        </w:rPr>
        <w:t>, seconded by Cllr Rosie Rawle)</w:t>
      </w:r>
      <w:bookmarkEnd w:id="10"/>
    </w:p>
    <w:p w14:paraId="3546C3E4" w14:textId="400B5CEC" w:rsidR="001D5884" w:rsidRDefault="0003100B" w:rsidP="00014CCE">
      <w:pPr>
        <w:rPr>
          <w:color w:val="000000" w:themeColor="text1"/>
          <w:u w:val="single"/>
        </w:rPr>
      </w:pPr>
      <w:r w:rsidRPr="0003100B">
        <w:rPr>
          <w:color w:val="000000" w:themeColor="text1"/>
          <w:u w:val="single"/>
        </w:rPr>
        <w:t>Green Group Motion</w:t>
      </w:r>
    </w:p>
    <w:p w14:paraId="3021C5B3" w14:textId="77777777" w:rsidR="00164F2C" w:rsidRPr="00A26F24" w:rsidRDefault="00164F2C" w:rsidP="00164F2C">
      <w:pPr>
        <w:spacing w:after="0"/>
        <w:rPr>
          <w:rFonts w:ascii="Times New Roman" w:eastAsia="Times New Roman" w:hAnsi="Times New Roman" w:cs="Times New Roman"/>
          <w:lang w:eastAsia="en-GB"/>
        </w:rPr>
      </w:pPr>
      <w:r w:rsidRPr="00A26F24">
        <w:rPr>
          <w:rFonts w:eastAsia="Times New Roman"/>
          <w:color w:val="000000"/>
          <w:lang w:eastAsia="en-GB"/>
        </w:rPr>
        <w:t>Disposable vapes are creating an environmental and health crisis. Far from helping smokers to quit, with their attractive packaging and child-friendly flavours, disposable vapes are getting a new generation addicted to nicotine. Frequently littered and hard to recycle, disposable vapes are also causing damage to the natural environment and wasting critical materials. </w:t>
      </w:r>
    </w:p>
    <w:p w14:paraId="1AAA4271" w14:textId="77777777" w:rsidR="00164F2C" w:rsidRPr="00A26F24" w:rsidRDefault="00164F2C" w:rsidP="00164F2C">
      <w:pPr>
        <w:spacing w:after="0"/>
        <w:rPr>
          <w:rFonts w:ascii="Times New Roman" w:eastAsia="Times New Roman" w:hAnsi="Times New Roman" w:cs="Times New Roman"/>
          <w:lang w:eastAsia="en-GB"/>
        </w:rPr>
      </w:pPr>
    </w:p>
    <w:p w14:paraId="10C3976F" w14:textId="77777777" w:rsidR="00164F2C" w:rsidRPr="00A26F24" w:rsidRDefault="00164F2C" w:rsidP="00164F2C">
      <w:pPr>
        <w:spacing w:after="0"/>
        <w:rPr>
          <w:rFonts w:ascii="Times New Roman" w:eastAsia="Times New Roman" w:hAnsi="Times New Roman" w:cs="Times New Roman"/>
          <w:lang w:eastAsia="en-GB"/>
        </w:rPr>
      </w:pPr>
      <w:r w:rsidRPr="00A26F24">
        <w:rPr>
          <w:rFonts w:eastAsia="Times New Roman"/>
          <w:b/>
          <w:bCs/>
          <w:color w:val="000000"/>
          <w:lang w:eastAsia="en-GB"/>
        </w:rPr>
        <w:t>This council notes that:</w:t>
      </w:r>
    </w:p>
    <w:p w14:paraId="3A954182" w14:textId="77777777" w:rsidR="00164F2C" w:rsidRPr="00A26F24" w:rsidRDefault="00164F2C">
      <w:pPr>
        <w:numPr>
          <w:ilvl w:val="0"/>
          <w:numId w:val="9"/>
        </w:numPr>
        <w:spacing w:after="0"/>
        <w:textAlignment w:val="baseline"/>
        <w:rPr>
          <w:rFonts w:eastAsia="Times New Roman"/>
          <w:color w:val="000000"/>
          <w:lang w:eastAsia="en-GB"/>
        </w:rPr>
      </w:pPr>
      <w:r w:rsidRPr="00A26F24">
        <w:rPr>
          <w:rFonts w:eastAsia="Times New Roman"/>
          <w:color w:val="000000"/>
          <w:lang w:eastAsia="en-GB"/>
        </w:rPr>
        <w:t xml:space="preserve">There has been a fourfold increase in the number of </w:t>
      </w:r>
      <w:proofErr w:type="gramStart"/>
      <w:r w:rsidRPr="00A26F24">
        <w:rPr>
          <w:rFonts w:eastAsia="Times New Roman"/>
          <w:color w:val="000000"/>
          <w:lang w:eastAsia="en-GB"/>
        </w:rPr>
        <w:t>disposable</w:t>
      </w:r>
      <w:proofErr w:type="gramEnd"/>
      <w:r w:rsidRPr="00A26F24">
        <w:rPr>
          <w:rFonts w:eastAsia="Times New Roman"/>
          <w:color w:val="000000"/>
          <w:lang w:eastAsia="en-GB"/>
        </w:rPr>
        <w:t xml:space="preserve"> vapes being discarded over the past year, with 5 million vapes now being thrown away every week</w:t>
      </w:r>
      <w:r>
        <w:rPr>
          <w:rStyle w:val="FootnoteReference"/>
          <w:rFonts w:eastAsia="Times New Roman"/>
          <w:color w:val="000000"/>
          <w:lang w:eastAsia="en-GB"/>
        </w:rPr>
        <w:footnoteReference w:id="56"/>
      </w:r>
    </w:p>
    <w:p w14:paraId="0AFEFD4F" w14:textId="77777777" w:rsidR="00164F2C" w:rsidRPr="00A26F24" w:rsidRDefault="00164F2C">
      <w:pPr>
        <w:numPr>
          <w:ilvl w:val="0"/>
          <w:numId w:val="9"/>
        </w:numPr>
        <w:spacing w:after="0"/>
        <w:textAlignment w:val="baseline"/>
        <w:rPr>
          <w:rFonts w:eastAsia="Times New Roman"/>
          <w:color w:val="000000"/>
          <w:lang w:eastAsia="en-GB"/>
        </w:rPr>
      </w:pPr>
      <w:r w:rsidRPr="00A26F24">
        <w:rPr>
          <w:rFonts w:eastAsia="Times New Roman"/>
          <w:color w:val="000000"/>
          <w:lang w:eastAsia="en-GB"/>
        </w:rPr>
        <w:t>Vapes contain critical raw materials, such as lithium and copper, which are vital for our transition to a greener society. The disposable vapes thrown away over the past year contain enough lithium to create 5,000 batteries for electric cars</w:t>
      </w:r>
      <w:r>
        <w:rPr>
          <w:rStyle w:val="FootnoteReference"/>
          <w:rFonts w:eastAsia="Times New Roman"/>
          <w:color w:val="000000"/>
          <w:lang w:eastAsia="en-GB"/>
        </w:rPr>
        <w:footnoteReference w:id="57"/>
      </w:r>
    </w:p>
    <w:p w14:paraId="73487472" w14:textId="77777777" w:rsidR="00164F2C" w:rsidRPr="00A26F24" w:rsidRDefault="00164F2C">
      <w:pPr>
        <w:numPr>
          <w:ilvl w:val="0"/>
          <w:numId w:val="9"/>
        </w:numPr>
        <w:spacing w:after="0"/>
        <w:textAlignment w:val="baseline"/>
        <w:rPr>
          <w:rFonts w:eastAsia="Times New Roman"/>
          <w:color w:val="000000"/>
          <w:lang w:eastAsia="en-GB"/>
        </w:rPr>
      </w:pPr>
      <w:r w:rsidRPr="00A26F24">
        <w:rPr>
          <w:rFonts w:eastAsia="Times New Roman"/>
          <w:color w:val="000000"/>
          <w:lang w:eastAsia="en-GB"/>
        </w:rPr>
        <w:t>1 in 9 young people aged 11 to 18 have experimented with e-cigarettes, with 69% of these people choosing disposable vapes, according to research from Action on Smoking and Health (ASH). There has been a 7-fold increase between 2020 and 2022 in the choice of disposables amongst this age group, alongside a 50% year on year increase in the proportion of children experimenting with vaping of all kinds.</w:t>
      </w:r>
      <w:r>
        <w:rPr>
          <w:rStyle w:val="FootnoteReference"/>
          <w:rFonts w:eastAsia="Times New Roman"/>
          <w:color w:val="000000"/>
          <w:lang w:eastAsia="en-GB"/>
        </w:rPr>
        <w:footnoteReference w:id="58"/>
      </w:r>
      <w:r w:rsidRPr="00A26F24">
        <w:rPr>
          <w:rFonts w:eastAsia="Times New Roman"/>
          <w:color w:val="000000"/>
          <w:lang w:eastAsia="en-GB"/>
        </w:rPr>
        <w:t>  </w:t>
      </w:r>
    </w:p>
    <w:p w14:paraId="3DA834D2" w14:textId="77777777" w:rsidR="00164F2C" w:rsidRPr="00A26F24" w:rsidRDefault="00164F2C">
      <w:pPr>
        <w:numPr>
          <w:ilvl w:val="0"/>
          <w:numId w:val="9"/>
        </w:numPr>
        <w:spacing w:after="0"/>
        <w:textAlignment w:val="baseline"/>
        <w:rPr>
          <w:rFonts w:eastAsia="Times New Roman"/>
          <w:color w:val="000000"/>
          <w:lang w:eastAsia="en-GB"/>
        </w:rPr>
      </w:pPr>
      <w:proofErr w:type="gramStart"/>
      <w:r w:rsidRPr="00A26F24">
        <w:rPr>
          <w:rFonts w:eastAsia="Times New Roman"/>
          <w:color w:val="000000"/>
          <w:lang w:eastAsia="en-GB"/>
        </w:rPr>
        <w:t>Lithium ion</w:t>
      </w:r>
      <w:proofErr w:type="gramEnd"/>
      <w:r w:rsidRPr="00A26F24">
        <w:rPr>
          <w:rFonts w:eastAsia="Times New Roman"/>
          <w:color w:val="000000"/>
          <w:lang w:eastAsia="en-GB"/>
        </w:rPr>
        <w:t xml:space="preserve"> batteries, like those used in vapes, caused 700 fires at waste sites in 2022 due to not being properly disposed of. </w:t>
      </w:r>
      <w:r>
        <w:rPr>
          <w:rStyle w:val="FootnoteReference"/>
          <w:rFonts w:eastAsia="Times New Roman"/>
          <w:color w:val="000000"/>
          <w:lang w:eastAsia="en-GB"/>
        </w:rPr>
        <w:footnoteReference w:id="59"/>
      </w:r>
    </w:p>
    <w:p w14:paraId="78FF3C6B" w14:textId="77777777" w:rsidR="00164F2C" w:rsidRPr="00A26F24" w:rsidRDefault="00164F2C">
      <w:pPr>
        <w:numPr>
          <w:ilvl w:val="0"/>
          <w:numId w:val="9"/>
        </w:numPr>
        <w:spacing w:after="0"/>
        <w:textAlignment w:val="baseline"/>
        <w:rPr>
          <w:rFonts w:eastAsia="Times New Roman"/>
          <w:color w:val="000000"/>
          <w:lang w:eastAsia="en-GB"/>
        </w:rPr>
      </w:pPr>
      <w:r w:rsidRPr="00A26F24">
        <w:rPr>
          <w:rFonts w:eastAsia="Times New Roman"/>
          <w:color w:val="000000"/>
          <w:lang w:eastAsia="en-GB"/>
        </w:rPr>
        <w:t>Prominent environmental and health organisations have called for a ban, including The Royal College of Paediatrics and Child Health, Marine Conservation Society, Centre for Sustainable Healthcare and Surfers Against Sewage.</w:t>
      </w:r>
      <w:r>
        <w:rPr>
          <w:rStyle w:val="FootnoteReference"/>
          <w:rFonts w:eastAsia="Times New Roman"/>
          <w:color w:val="000000"/>
          <w:lang w:eastAsia="en-GB"/>
        </w:rPr>
        <w:footnoteReference w:id="60"/>
      </w:r>
      <w:r w:rsidRPr="00A26F24">
        <w:rPr>
          <w:rFonts w:eastAsia="Times New Roman"/>
          <w:color w:val="000000"/>
          <w:lang w:eastAsia="en-GB"/>
        </w:rPr>
        <w:t> </w:t>
      </w:r>
    </w:p>
    <w:p w14:paraId="72BDD6CB" w14:textId="77777777" w:rsidR="00164F2C" w:rsidRPr="008F5594" w:rsidRDefault="00164F2C">
      <w:pPr>
        <w:numPr>
          <w:ilvl w:val="0"/>
          <w:numId w:val="9"/>
        </w:numPr>
        <w:spacing w:after="0"/>
        <w:textAlignment w:val="baseline"/>
        <w:rPr>
          <w:rFonts w:eastAsia="Times New Roman"/>
          <w:color w:val="000000"/>
          <w:lang w:eastAsia="en-GB"/>
        </w:rPr>
      </w:pPr>
      <w:r w:rsidRPr="00A26F24">
        <w:rPr>
          <w:rFonts w:eastAsia="Times New Roman"/>
          <w:color w:val="000000"/>
          <w:lang w:eastAsia="en-GB"/>
        </w:rPr>
        <w:t xml:space="preserve">Councils across the country have called for a UK ban on disposable vapes by 2024, </w:t>
      </w:r>
      <w:r w:rsidRPr="008F5594">
        <w:rPr>
          <w:rFonts w:eastAsia="Times New Roman"/>
          <w:color w:val="000000"/>
          <w:lang w:eastAsia="en-GB"/>
        </w:rPr>
        <w:t>and the Scottish Government has already agreed to carry out a consultation on banning disposable vapes</w:t>
      </w:r>
      <w:r w:rsidRPr="008F5594">
        <w:rPr>
          <w:rStyle w:val="FootnoteReference"/>
          <w:rFonts w:eastAsia="Times New Roman"/>
          <w:color w:val="000000"/>
          <w:lang w:eastAsia="en-GB"/>
        </w:rPr>
        <w:footnoteReference w:id="61"/>
      </w:r>
    </w:p>
    <w:p w14:paraId="77E628BF" w14:textId="77777777" w:rsidR="00164F2C" w:rsidRPr="008F5594" w:rsidRDefault="00164F2C">
      <w:pPr>
        <w:numPr>
          <w:ilvl w:val="0"/>
          <w:numId w:val="9"/>
        </w:numPr>
        <w:spacing w:after="0"/>
        <w:textAlignment w:val="baseline"/>
        <w:rPr>
          <w:rFonts w:eastAsia="Times New Roman"/>
          <w:color w:val="000000"/>
          <w:lang w:eastAsia="en-GB"/>
        </w:rPr>
      </w:pPr>
      <w:r w:rsidRPr="008F5594">
        <w:rPr>
          <w:rFonts w:eastAsia="Times New Roman"/>
          <w:color w:val="000000"/>
          <w:lang w:eastAsia="en-GB"/>
        </w:rPr>
        <w:t xml:space="preserve">Whilst vaping can help smokers to quit, reusable vapes serve this same </w:t>
      </w:r>
      <w:proofErr w:type="gramStart"/>
      <w:r w:rsidRPr="008F5594">
        <w:rPr>
          <w:rFonts w:eastAsia="Times New Roman"/>
          <w:color w:val="000000"/>
          <w:lang w:eastAsia="en-GB"/>
        </w:rPr>
        <w:t>purpose</w:t>
      </w:r>
      <w:proofErr w:type="gramEnd"/>
      <w:r w:rsidRPr="008F5594">
        <w:rPr>
          <w:rFonts w:eastAsia="Times New Roman"/>
          <w:color w:val="000000"/>
          <w:lang w:eastAsia="en-GB"/>
        </w:rPr>
        <w:t> </w:t>
      </w:r>
    </w:p>
    <w:p w14:paraId="53B62318" w14:textId="77777777" w:rsidR="00164F2C" w:rsidRPr="008F5594" w:rsidRDefault="00164F2C" w:rsidP="00164F2C">
      <w:pPr>
        <w:spacing w:after="0"/>
        <w:rPr>
          <w:rFonts w:eastAsia="Times New Roman"/>
          <w:lang w:eastAsia="en-GB"/>
        </w:rPr>
      </w:pPr>
    </w:p>
    <w:p w14:paraId="3985394D" w14:textId="77777777" w:rsidR="008F5594" w:rsidRPr="008F5594" w:rsidRDefault="008F5594" w:rsidP="008F5594">
      <w:pPr>
        <w:pStyle w:val="xxmsonormal"/>
        <w:rPr>
          <w:rFonts w:ascii="Arial" w:hAnsi="Arial" w:cs="Arial"/>
          <w:sz w:val="24"/>
          <w:szCs w:val="24"/>
        </w:rPr>
      </w:pPr>
      <w:r w:rsidRPr="008F5594">
        <w:rPr>
          <w:rFonts w:ascii="Arial" w:hAnsi="Arial" w:cs="Arial"/>
          <w:color w:val="000000"/>
          <w:sz w:val="24"/>
          <w:szCs w:val="24"/>
        </w:rPr>
        <w:t>This council resolves:</w:t>
      </w:r>
    </w:p>
    <w:p w14:paraId="46F40016" w14:textId="4E4376C6" w:rsidR="008F5594" w:rsidRPr="008F5594" w:rsidRDefault="008F5594">
      <w:pPr>
        <w:pStyle w:val="xxmsonormal"/>
        <w:numPr>
          <w:ilvl w:val="0"/>
          <w:numId w:val="10"/>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Request </w:t>
      </w:r>
      <w:r w:rsidRPr="008F5594">
        <w:rPr>
          <w:rFonts w:ascii="Arial" w:eastAsia="Times New Roman" w:hAnsi="Arial" w:cs="Arial"/>
          <w:color w:val="000000"/>
          <w:sz w:val="24"/>
          <w:szCs w:val="24"/>
        </w:rPr>
        <w:t xml:space="preserve">that the Leader of the Council will write jointly to the Secretary of State for Health and Social Care and the Secretary of State for Environment, Food </w:t>
      </w:r>
      <w:r w:rsidRPr="008F5594">
        <w:rPr>
          <w:rFonts w:ascii="Arial" w:eastAsia="Times New Roman" w:hAnsi="Arial" w:cs="Arial"/>
          <w:color w:val="000000"/>
          <w:sz w:val="24"/>
          <w:szCs w:val="24"/>
        </w:rPr>
        <w:lastRenderedPageBreak/>
        <w:t>and Rural Affairs, supporting a ban on disposable vapes by 2024 on environmental and child health grounds, as part of the package of measures to be introduced in the Tobacco and Vapes Bill</w:t>
      </w:r>
    </w:p>
    <w:p w14:paraId="19B41FEA" w14:textId="1B08D147" w:rsidR="008F5594" w:rsidRPr="008F5594" w:rsidRDefault="008F5594">
      <w:pPr>
        <w:pStyle w:val="xxmsonormal"/>
        <w:numPr>
          <w:ilvl w:val="0"/>
          <w:numId w:val="10"/>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That the Leader requests that Officers discuss </w:t>
      </w:r>
      <w:r w:rsidRPr="008F5594">
        <w:rPr>
          <w:rFonts w:ascii="Arial" w:eastAsia="Times New Roman" w:hAnsi="Arial" w:cs="Arial"/>
          <w:color w:val="000000"/>
          <w:sz w:val="24"/>
          <w:szCs w:val="24"/>
        </w:rPr>
        <w:t xml:space="preserve">with Oxford Direct Services the </w:t>
      </w:r>
      <w:r>
        <w:rPr>
          <w:rFonts w:ascii="Arial" w:eastAsia="Times New Roman" w:hAnsi="Arial" w:cs="Arial"/>
          <w:color w:val="000000"/>
          <w:sz w:val="24"/>
          <w:szCs w:val="24"/>
        </w:rPr>
        <w:t xml:space="preserve">provision of </w:t>
      </w:r>
      <w:r w:rsidRPr="008F5594">
        <w:rPr>
          <w:rFonts w:ascii="Arial" w:eastAsia="Times New Roman" w:hAnsi="Arial" w:cs="Arial"/>
          <w:color w:val="000000"/>
          <w:sz w:val="24"/>
          <w:szCs w:val="24"/>
        </w:rPr>
        <w:t xml:space="preserve">additional facilities for recycling disposable vapes and publicise the existing e-waste recycling services, which accepts </w:t>
      </w:r>
      <w:proofErr w:type="gramStart"/>
      <w:r w:rsidRPr="008F5594">
        <w:rPr>
          <w:rFonts w:ascii="Arial" w:eastAsia="Times New Roman" w:hAnsi="Arial" w:cs="Arial"/>
          <w:color w:val="000000"/>
          <w:sz w:val="24"/>
          <w:szCs w:val="24"/>
        </w:rPr>
        <w:t>vapes</w:t>
      </w:r>
      <w:proofErr w:type="gramEnd"/>
    </w:p>
    <w:p w14:paraId="2E391845" w14:textId="6BD528BD" w:rsidR="008F5594" w:rsidRPr="008F5594" w:rsidRDefault="008F5594">
      <w:pPr>
        <w:pStyle w:val="xxmsonormal"/>
        <w:numPr>
          <w:ilvl w:val="0"/>
          <w:numId w:val="10"/>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Request </w:t>
      </w:r>
      <w:r w:rsidRPr="008F5594">
        <w:rPr>
          <w:rFonts w:ascii="Arial" w:eastAsia="Times New Roman" w:hAnsi="Arial" w:cs="Arial"/>
          <w:color w:val="000000"/>
          <w:sz w:val="24"/>
          <w:szCs w:val="24"/>
        </w:rPr>
        <w:t xml:space="preserve">that the Cabinet Member for Zero Carbon Oxford and Climate Justice and the Cabinet Member for Planning and Healthier Communities investigate ways the council can encourage retailers selling disposable vapes in Oxford to provide recycling facilities for vapes in their </w:t>
      </w:r>
      <w:proofErr w:type="gramStart"/>
      <w:r w:rsidRPr="008F5594">
        <w:rPr>
          <w:rFonts w:ascii="Arial" w:eastAsia="Times New Roman" w:hAnsi="Arial" w:cs="Arial"/>
          <w:color w:val="000000"/>
          <w:sz w:val="24"/>
          <w:szCs w:val="24"/>
        </w:rPr>
        <w:t>stores</w:t>
      </w:r>
      <w:proofErr w:type="gramEnd"/>
    </w:p>
    <w:p w14:paraId="4CF327B6" w14:textId="77777777" w:rsidR="003106EF" w:rsidRPr="0003100B" w:rsidRDefault="003106EF" w:rsidP="00014CCE">
      <w:pPr>
        <w:rPr>
          <w:color w:val="000000" w:themeColor="text1"/>
          <w:u w:val="single"/>
        </w:rPr>
      </w:pPr>
    </w:p>
    <w:p w14:paraId="7CD8B46A" w14:textId="509ACB1A" w:rsidR="004F2BE2" w:rsidRDefault="00C459A8" w:rsidP="004F2BE2">
      <w:pPr>
        <w:pStyle w:val="Heading1"/>
        <w:rPr>
          <w:rFonts w:cs="Arial"/>
        </w:rPr>
      </w:pPr>
      <w:bookmarkStart w:id="11" w:name="_Toc151726655"/>
      <w:r w:rsidRPr="00C459A8">
        <w:rPr>
          <w:rFonts w:cs="Arial"/>
        </w:rPr>
        <w:t xml:space="preserve">School Streets Initiative </w:t>
      </w:r>
      <w:r w:rsidR="004F2BE2" w:rsidRPr="004F2BE2">
        <w:rPr>
          <w:rFonts w:cs="Arial"/>
        </w:rPr>
        <w:t xml:space="preserve">(proposed by Cllr </w:t>
      </w:r>
      <w:r>
        <w:rPr>
          <w:rFonts w:cs="Arial"/>
        </w:rPr>
        <w:t>Katherine Miles</w:t>
      </w:r>
      <w:r w:rsidR="004F2BE2" w:rsidRPr="004F2BE2">
        <w:rPr>
          <w:rFonts w:cs="Arial"/>
        </w:rPr>
        <w:t xml:space="preserve">, seconded by Cllr </w:t>
      </w:r>
      <w:r w:rsidR="00643F23">
        <w:rPr>
          <w:rFonts w:cs="Arial"/>
        </w:rPr>
        <w:t>Emily Kerr</w:t>
      </w:r>
      <w:r w:rsidR="004F2BE2" w:rsidRPr="004F2BE2">
        <w:rPr>
          <w:rFonts w:cs="Arial"/>
        </w:rPr>
        <w:t>)</w:t>
      </w:r>
      <w:bookmarkEnd w:id="11"/>
    </w:p>
    <w:p w14:paraId="70BCB1B2" w14:textId="7746D704" w:rsidR="0003100B" w:rsidRPr="003106EF" w:rsidRDefault="0003100B" w:rsidP="0003100B">
      <w:pPr>
        <w:rPr>
          <w:u w:val="single"/>
          <w:lang w:eastAsia="en-GB"/>
        </w:rPr>
      </w:pPr>
      <w:r w:rsidRPr="003106EF">
        <w:rPr>
          <w:u w:val="single"/>
          <w:lang w:eastAsia="en-GB"/>
        </w:rPr>
        <w:t>Lib</w:t>
      </w:r>
      <w:r w:rsidR="003106EF" w:rsidRPr="003106EF">
        <w:rPr>
          <w:u w:val="single"/>
          <w:lang w:eastAsia="en-GB"/>
        </w:rPr>
        <w:t>eral Democrat Group Motion</w:t>
      </w:r>
    </w:p>
    <w:p w14:paraId="330BE5C4" w14:textId="77777777" w:rsidR="00921370" w:rsidRDefault="00921370" w:rsidP="00921370">
      <w:pPr>
        <w:rPr>
          <w:rFonts w:eastAsia="Times New Roman" w:cstheme="minorHAnsi"/>
          <w:color w:val="000000"/>
          <w:bdr w:val="none" w:sz="0" w:space="0" w:color="auto" w:frame="1"/>
          <w:shd w:val="clear" w:color="auto" w:fill="FFFFFF"/>
          <w:lang w:eastAsia="en-GB"/>
        </w:rPr>
      </w:pPr>
    </w:p>
    <w:p w14:paraId="6A7A70EF" w14:textId="77777777" w:rsidR="00921370" w:rsidRDefault="00921370">
      <w:pPr>
        <w:pStyle w:val="ListParagraph"/>
        <w:numPr>
          <w:ilvl w:val="0"/>
          <w:numId w:val="5"/>
        </w:numPr>
        <w:spacing w:after="0"/>
        <w:jc w:val="left"/>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Council notes that School Streets deliver a range of benefits, including:</w:t>
      </w:r>
    </w:p>
    <w:p w14:paraId="764B6DC4" w14:textId="77777777" w:rsidR="00921370" w:rsidRDefault="00921370">
      <w:pPr>
        <w:pStyle w:val="ListParagraph"/>
        <w:numPr>
          <w:ilvl w:val="0"/>
          <w:numId w:val="6"/>
        </w:numPr>
        <w:spacing w:after="0"/>
        <w:ind w:left="1080"/>
        <w:jc w:val="left"/>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 xml:space="preserve">Reducing car congestion around the school gate at the beginning and end of day, producing a safer and more welcoming environment for pupils, </w:t>
      </w:r>
      <w:proofErr w:type="gramStart"/>
      <w:r>
        <w:rPr>
          <w:rFonts w:cstheme="minorHAnsi"/>
          <w:color w:val="000000"/>
          <w:bdr w:val="none" w:sz="0" w:space="0" w:color="auto" w:frame="1"/>
          <w:shd w:val="clear" w:color="auto" w:fill="FFFFFF"/>
        </w:rPr>
        <w:t>parents</w:t>
      </w:r>
      <w:proofErr w:type="gramEnd"/>
      <w:r>
        <w:rPr>
          <w:rFonts w:cstheme="minorHAnsi"/>
          <w:color w:val="000000"/>
          <w:bdr w:val="none" w:sz="0" w:space="0" w:color="auto" w:frame="1"/>
          <w:shd w:val="clear" w:color="auto" w:fill="FFFFFF"/>
        </w:rPr>
        <w:t xml:space="preserve"> and staff.</w:t>
      </w:r>
    </w:p>
    <w:p w14:paraId="46BEFC74" w14:textId="77777777" w:rsidR="00921370" w:rsidRDefault="00921370">
      <w:pPr>
        <w:pStyle w:val="ListParagraph"/>
        <w:numPr>
          <w:ilvl w:val="0"/>
          <w:numId w:val="6"/>
        </w:numPr>
        <w:spacing w:after="0"/>
        <w:ind w:left="1080"/>
        <w:jc w:val="left"/>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Reduces overall traffic by encouraging parents not to drive and by preventing large numbers of cars trying to access restricted places at the same time.</w:t>
      </w:r>
    </w:p>
    <w:p w14:paraId="27E7B88C" w14:textId="77777777" w:rsidR="00921370" w:rsidRDefault="00921370">
      <w:pPr>
        <w:pStyle w:val="ListParagraph"/>
        <w:numPr>
          <w:ilvl w:val="0"/>
          <w:numId w:val="6"/>
        </w:numPr>
        <w:spacing w:after="0"/>
        <w:ind w:left="1080"/>
        <w:jc w:val="left"/>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 xml:space="preserve">Delivers opportunities for better physical and mental health, cognitive function, academic performance, resilience, independence, social and leisure </w:t>
      </w:r>
      <w:proofErr w:type="gramStart"/>
      <w:r>
        <w:rPr>
          <w:rFonts w:cstheme="minorHAnsi"/>
          <w:color w:val="000000"/>
          <w:bdr w:val="none" w:sz="0" w:space="0" w:color="auto" w:frame="1"/>
          <w:shd w:val="clear" w:color="auto" w:fill="FFFFFF"/>
        </w:rPr>
        <w:t>activities</w:t>
      </w:r>
      <w:proofErr w:type="gramEnd"/>
      <w:r>
        <w:rPr>
          <w:rFonts w:cstheme="minorHAnsi"/>
          <w:color w:val="000000"/>
          <w:bdr w:val="none" w:sz="0" w:space="0" w:color="auto" w:frame="1"/>
          <w:shd w:val="clear" w:color="auto" w:fill="FFFFFF"/>
        </w:rPr>
        <w:t xml:space="preserve"> and many other benefits to children as they grow through taking control of their own lives and accessing healthy and sustainable transport choices.</w:t>
      </w:r>
    </w:p>
    <w:p w14:paraId="7F9F947E" w14:textId="77777777" w:rsidR="00921370" w:rsidRDefault="00921370" w:rsidP="00921370">
      <w:pPr>
        <w:rPr>
          <w:rFonts w:eastAsia="Times New Roman" w:cstheme="minorHAnsi"/>
          <w:color w:val="000000"/>
          <w:bdr w:val="none" w:sz="0" w:space="0" w:color="auto" w:frame="1"/>
          <w:shd w:val="clear" w:color="auto" w:fill="FFFFFF"/>
          <w:lang w:eastAsia="en-GB"/>
        </w:rPr>
      </w:pPr>
    </w:p>
    <w:p w14:paraId="2810AA79" w14:textId="77777777" w:rsidR="00921370" w:rsidRDefault="00921370">
      <w:pPr>
        <w:pStyle w:val="ListParagraph"/>
        <w:numPr>
          <w:ilvl w:val="0"/>
          <w:numId w:val="5"/>
        </w:numPr>
        <w:spacing w:after="0"/>
        <w:jc w:val="left"/>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Council also notes that a key element of a School Street is the ‘</w:t>
      </w:r>
      <w:proofErr w:type="gramStart"/>
      <w:r>
        <w:rPr>
          <w:rFonts w:cstheme="minorHAnsi"/>
          <w:color w:val="000000"/>
          <w:bdr w:val="none" w:sz="0" w:space="0" w:color="auto" w:frame="1"/>
          <w:shd w:val="clear" w:color="auto" w:fill="FFFFFF"/>
        </w:rPr>
        <w:t>White List</w:t>
      </w:r>
      <w:proofErr w:type="gramEnd"/>
      <w:r>
        <w:rPr>
          <w:rFonts w:cstheme="minorHAnsi"/>
          <w:color w:val="000000"/>
          <w:bdr w:val="none" w:sz="0" w:space="0" w:color="auto" w:frame="1"/>
          <w:shd w:val="clear" w:color="auto" w:fill="FFFFFF"/>
        </w:rPr>
        <w:t>’ of exempt vehicles maintained by the school(s) in partnership with the County Council, so that any journey which does need to be made to school by car is made easier.</w:t>
      </w:r>
    </w:p>
    <w:p w14:paraId="2268B1CF" w14:textId="77777777" w:rsidR="00921370" w:rsidRDefault="00921370" w:rsidP="00921370">
      <w:pPr>
        <w:rPr>
          <w:rFonts w:eastAsia="Times New Roman" w:cstheme="minorHAnsi"/>
          <w:color w:val="000000"/>
          <w:bdr w:val="none" w:sz="0" w:space="0" w:color="auto" w:frame="1"/>
          <w:shd w:val="clear" w:color="auto" w:fill="FFFFFF"/>
          <w:lang w:eastAsia="en-GB"/>
        </w:rPr>
      </w:pPr>
    </w:p>
    <w:p w14:paraId="257A217A" w14:textId="77777777" w:rsidR="00921370" w:rsidRDefault="00921370">
      <w:pPr>
        <w:pStyle w:val="ListParagraph"/>
        <w:numPr>
          <w:ilvl w:val="0"/>
          <w:numId w:val="5"/>
        </w:numPr>
        <w:spacing w:after="0"/>
        <w:jc w:val="left"/>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Council also notes that:</w:t>
      </w:r>
    </w:p>
    <w:p w14:paraId="45F23024" w14:textId="05E8A68B" w:rsidR="00921370" w:rsidRPr="00DF4A85" w:rsidRDefault="00921370">
      <w:pPr>
        <w:pStyle w:val="ListParagraph"/>
        <w:numPr>
          <w:ilvl w:val="0"/>
          <w:numId w:val="7"/>
        </w:numPr>
        <w:spacing w:after="0"/>
        <w:ind w:left="1080"/>
        <w:jc w:val="left"/>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Car traffic in Oxford has continued to increase and is now at crisis levels.</w:t>
      </w:r>
    </w:p>
    <w:p w14:paraId="772DBB34" w14:textId="77777777" w:rsidR="00921370" w:rsidRDefault="00921370">
      <w:pPr>
        <w:pStyle w:val="ListParagraph"/>
        <w:numPr>
          <w:ilvl w:val="0"/>
          <w:numId w:val="7"/>
        </w:numPr>
        <w:spacing w:after="0"/>
        <w:ind w:left="1080"/>
        <w:jc w:val="left"/>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 xml:space="preserve">Many have observed that congestion increases during school term, and </w:t>
      </w:r>
      <w:proofErr w:type="gramStart"/>
      <w:r>
        <w:rPr>
          <w:rFonts w:cstheme="minorHAnsi"/>
          <w:color w:val="000000"/>
          <w:bdr w:val="none" w:sz="0" w:space="0" w:color="auto" w:frame="1"/>
          <w:shd w:val="clear" w:color="auto" w:fill="FFFFFF"/>
        </w:rPr>
        <w:t>in particular during</w:t>
      </w:r>
      <w:proofErr w:type="gramEnd"/>
      <w:r>
        <w:rPr>
          <w:rFonts w:cstheme="minorHAnsi"/>
          <w:color w:val="000000"/>
          <w:bdr w:val="none" w:sz="0" w:space="0" w:color="auto" w:frame="1"/>
          <w:shd w:val="clear" w:color="auto" w:fill="FFFFFF"/>
        </w:rPr>
        <w:t xml:space="preserve"> term for schools in urban Oxford whose pupils travel from both within the city and beyond.</w:t>
      </w:r>
    </w:p>
    <w:p w14:paraId="3073A9D6" w14:textId="77777777" w:rsidR="00921370" w:rsidRDefault="00921370">
      <w:pPr>
        <w:pStyle w:val="ListParagraph"/>
        <w:numPr>
          <w:ilvl w:val="0"/>
          <w:numId w:val="7"/>
        </w:numPr>
        <w:spacing w:after="0"/>
        <w:ind w:left="1080"/>
        <w:jc w:val="left"/>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 xml:space="preserve">Reducing congestion is an urgent priority and requirement for all, </w:t>
      </w:r>
      <w:proofErr w:type="gramStart"/>
      <w:r>
        <w:rPr>
          <w:rFonts w:cstheme="minorHAnsi"/>
          <w:color w:val="000000"/>
          <w:bdr w:val="none" w:sz="0" w:space="0" w:color="auto" w:frame="1"/>
          <w:shd w:val="clear" w:color="auto" w:fill="FFFFFF"/>
        </w:rPr>
        <w:t>in particular buses</w:t>
      </w:r>
      <w:proofErr w:type="gramEnd"/>
      <w:r>
        <w:rPr>
          <w:rFonts w:cstheme="minorHAnsi"/>
          <w:color w:val="000000"/>
          <w:bdr w:val="none" w:sz="0" w:space="0" w:color="auto" w:frame="1"/>
          <w:shd w:val="clear" w:color="auto" w:fill="FFFFFF"/>
        </w:rPr>
        <w:t>, including school buses.</w:t>
      </w:r>
    </w:p>
    <w:p w14:paraId="6047389A" w14:textId="77777777" w:rsidR="00921370" w:rsidRDefault="00921370" w:rsidP="00921370">
      <w:pPr>
        <w:rPr>
          <w:rFonts w:eastAsia="Times New Roman" w:cstheme="minorHAnsi"/>
          <w:color w:val="000000"/>
          <w:bdr w:val="none" w:sz="0" w:space="0" w:color="auto" w:frame="1"/>
          <w:shd w:val="clear" w:color="auto" w:fill="FFFFFF"/>
          <w:lang w:eastAsia="en-GB"/>
        </w:rPr>
      </w:pPr>
    </w:p>
    <w:p w14:paraId="447796EB" w14:textId="12C3E765" w:rsidR="00846F3D" w:rsidRPr="00C76496" w:rsidRDefault="00921370">
      <w:pPr>
        <w:pStyle w:val="ListParagraph"/>
        <w:numPr>
          <w:ilvl w:val="0"/>
          <w:numId w:val="5"/>
        </w:numPr>
        <w:spacing w:after="0"/>
        <w:rPr>
          <w:rFonts w:cstheme="minorHAnsi"/>
          <w:color w:val="000000"/>
          <w:bdr w:val="none" w:sz="0" w:space="0" w:color="auto" w:frame="1"/>
          <w:shd w:val="clear" w:color="auto" w:fill="FFFFFF"/>
        </w:rPr>
      </w:pPr>
      <w:r w:rsidRPr="00C76496">
        <w:rPr>
          <w:rFonts w:cstheme="minorHAnsi"/>
          <w:color w:val="000000"/>
          <w:bdr w:val="none" w:sz="0" w:space="0" w:color="auto" w:frame="1"/>
          <w:shd w:val="clear" w:color="auto" w:fill="FFFFFF"/>
        </w:rPr>
        <w:t xml:space="preserve">Council </w:t>
      </w:r>
      <w:r w:rsidR="00846F3D" w:rsidRPr="00C76496">
        <w:rPr>
          <w:rFonts w:cstheme="minorHAnsi"/>
          <w:color w:val="000000"/>
          <w:bdr w:val="none" w:sz="0" w:space="0" w:color="auto" w:frame="1"/>
          <w:shd w:val="clear" w:color="auto" w:fill="FFFFFF"/>
        </w:rPr>
        <w:t xml:space="preserve">therefore requests that the Leader </w:t>
      </w:r>
      <w:r w:rsidR="00B864AE">
        <w:rPr>
          <w:rFonts w:cstheme="minorHAnsi"/>
          <w:color w:val="000000"/>
          <w:bdr w:val="none" w:sz="0" w:space="0" w:color="auto" w:frame="1"/>
          <w:shd w:val="clear" w:color="auto" w:fill="FFFFFF"/>
        </w:rPr>
        <w:t xml:space="preserve">of the City Council </w:t>
      </w:r>
      <w:r w:rsidR="00846F3D" w:rsidRPr="00C76496">
        <w:rPr>
          <w:rFonts w:cstheme="minorHAnsi"/>
          <w:color w:val="000000"/>
          <w:bdr w:val="none" w:sz="0" w:space="0" w:color="auto" w:frame="1"/>
          <w:shd w:val="clear" w:color="auto" w:fill="FFFFFF"/>
        </w:rPr>
        <w:t xml:space="preserve">write to the Leader of the County Council and </w:t>
      </w:r>
      <w:r w:rsidR="00C76496" w:rsidRPr="00C76496">
        <w:t xml:space="preserve">Corporate Director for Environment and Place </w:t>
      </w:r>
      <w:r w:rsidR="00846F3D" w:rsidRPr="00C76496">
        <w:rPr>
          <w:rFonts w:cstheme="minorHAnsi"/>
          <w:color w:val="000000"/>
          <w:bdr w:val="none" w:sz="0" w:space="0" w:color="auto" w:frame="1"/>
          <w:shd w:val="clear" w:color="auto" w:fill="FFFFFF"/>
        </w:rPr>
        <w:t>and urges the County Council, with the full and unequivocal support of this Council, to:</w:t>
      </w:r>
    </w:p>
    <w:p w14:paraId="3AE59C66" w14:textId="77777777" w:rsidR="00846F3D" w:rsidRPr="00846F3D" w:rsidRDefault="00846F3D">
      <w:pPr>
        <w:pStyle w:val="ListParagraph"/>
        <w:numPr>
          <w:ilvl w:val="0"/>
          <w:numId w:val="8"/>
        </w:numPr>
        <w:rPr>
          <w:rFonts w:cstheme="minorHAnsi"/>
          <w:color w:val="000000"/>
          <w:bdr w:val="none" w:sz="0" w:space="0" w:color="auto" w:frame="1"/>
          <w:shd w:val="clear" w:color="auto" w:fill="FFFFFF"/>
        </w:rPr>
      </w:pPr>
      <w:r w:rsidRPr="00846F3D">
        <w:rPr>
          <w:rFonts w:cstheme="minorHAnsi"/>
          <w:color w:val="000000"/>
          <w:bdr w:val="none" w:sz="0" w:space="0" w:color="auto" w:frame="1"/>
          <w:shd w:val="clear" w:color="auto" w:fill="FFFFFF"/>
        </w:rPr>
        <w:t xml:space="preserve">Develop proposals for a School Street in Cowley </w:t>
      </w:r>
      <w:proofErr w:type="gramStart"/>
      <w:r w:rsidRPr="00846F3D">
        <w:rPr>
          <w:rFonts w:cstheme="minorHAnsi"/>
          <w:color w:val="000000"/>
          <w:bdr w:val="none" w:sz="0" w:space="0" w:color="auto" w:frame="1"/>
          <w:shd w:val="clear" w:color="auto" w:fill="FFFFFF"/>
        </w:rPr>
        <w:t>Place;</w:t>
      </w:r>
      <w:proofErr w:type="gramEnd"/>
    </w:p>
    <w:p w14:paraId="15ADC588" w14:textId="77777777" w:rsidR="00846F3D" w:rsidRPr="00846F3D" w:rsidRDefault="00846F3D">
      <w:pPr>
        <w:pStyle w:val="ListParagraph"/>
        <w:numPr>
          <w:ilvl w:val="0"/>
          <w:numId w:val="8"/>
        </w:numPr>
        <w:rPr>
          <w:rFonts w:cstheme="minorHAnsi"/>
          <w:color w:val="000000"/>
          <w:bdr w:val="none" w:sz="0" w:space="0" w:color="auto" w:frame="1"/>
          <w:shd w:val="clear" w:color="auto" w:fill="FFFFFF"/>
        </w:rPr>
      </w:pPr>
      <w:r w:rsidRPr="00846F3D">
        <w:rPr>
          <w:rFonts w:cstheme="minorHAnsi"/>
          <w:color w:val="000000"/>
          <w:bdr w:val="none" w:sz="0" w:space="0" w:color="auto" w:frame="1"/>
          <w:shd w:val="clear" w:color="auto" w:fill="FFFFFF"/>
        </w:rPr>
        <w:t xml:space="preserve">Continue to develop proposals for a School Street in Charlbury Road and the three access points via </w:t>
      </w:r>
      <w:proofErr w:type="spellStart"/>
      <w:r w:rsidRPr="00846F3D">
        <w:rPr>
          <w:rFonts w:cstheme="minorHAnsi"/>
          <w:color w:val="000000"/>
          <w:bdr w:val="none" w:sz="0" w:space="0" w:color="auto" w:frame="1"/>
          <w:shd w:val="clear" w:color="auto" w:fill="FFFFFF"/>
        </w:rPr>
        <w:t>Belbroughton</w:t>
      </w:r>
      <w:proofErr w:type="spellEnd"/>
      <w:r w:rsidRPr="00846F3D">
        <w:rPr>
          <w:rFonts w:cstheme="minorHAnsi"/>
          <w:color w:val="000000"/>
          <w:bdr w:val="none" w:sz="0" w:space="0" w:color="auto" w:frame="1"/>
          <w:shd w:val="clear" w:color="auto" w:fill="FFFFFF"/>
        </w:rPr>
        <w:t xml:space="preserve"> Road, Linton Road and Bardwell </w:t>
      </w:r>
      <w:proofErr w:type="gramStart"/>
      <w:r w:rsidRPr="00846F3D">
        <w:rPr>
          <w:rFonts w:cstheme="minorHAnsi"/>
          <w:color w:val="000000"/>
          <w:bdr w:val="none" w:sz="0" w:space="0" w:color="auto" w:frame="1"/>
          <w:shd w:val="clear" w:color="auto" w:fill="FFFFFF"/>
        </w:rPr>
        <w:t>Road;</w:t>
      </w:r>
      <w:proofErr w:type="gramEnd"/>
    </w:p>
    <w:p w14:paraId="467FA907" w14:textId="77777777" w:rsidR="00846F3D" w:rsidRPr="00846F3D" w:rsidRDefault="00846F3D">
      <w:pPr>
        <w:pStyle w:val="ListParagraph"/>
        <w:numPr>
          <w:ilvl w:val="0"/>
          <w:numId w:val="8"/>
        </w:numPr>
        <w:rPr>
          <w:rFonts w:cstheme="minorHAnsi"/>
          <w:color w:val="000000"/>
          <w:bdr w:val="none" w:sz="0" w:space="0" w:color="auto" w:frame="1"/>
          <w:shd w:val="clear" w:color="auto" w:fill="FFFFFF"/>
        </w:rPr>
      </w:pPr>
      <w:r w:rsidRPr="00846F3D">
        <w:rPr>
          <w:rFonts w:cstheme="minorHAnsi"/>
          <w:color w:val="000000"/>
          <w:bdr w:val="none" w:sz="0" w:space="0" w:color="auto" w:frame="1"/>
          <w:shd w:val="clear" w:color="auto" w:fill="FFFFFF"/>
        </w:rPr>
        <w:t>Bring forward proposals for any similar locations considered appropriate.</w:t>
      </w:r>
    </w:p>
    <w:p w14:paraId="790158E2" w14:textId="2A845B58" w:rsidR="00921370" w:rsidRPr="00B864AE" w:rsidRDefault="00921370" w:rsidP="00B864AE">
      <w:pPr>
        <w:spacing w:after="0"/>
        <w:rPr>
          <w:rFonts w:cstheme="minorHAnsi"/>
          <w:color w:val="000000"/>
          <w:bdr w:val="none" w:sz="0" w:space="0" w:color="auto" w:frame="1"/>
          <w:shd w:val="clear" w:color="auto" w:fill="FFFFFF"/>
        </w:rPr>
      </w:pPr>
    </w:p>
    <w:p w14:paraId="09E03B52" w14:textId="78A0DA88" w:rsidR="004F2BE2" w:rsidRPr="00921370" w:rsidRDefault="00921370" w:rsidP="00921370">
      <w:pPr>
        <w:pStyle w:val="ListParagraph"/>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In all cases working with schools and with the explicit intention of implementation as soon as possible.</w:t>
      </w:r>
    </w:p>
    <w:sectPr w:rsidR="004F2BE2" w:rsidRPr="00921370"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E069" w14:textId="77777777" w:rsidR="00E96865" w:rsidRDefault="00E96865" w:rsidP="002D2DE9">
      <w:r>
        <w:separator/>
      </w:r>
    </w:p>
  </w:endnote>
  <w:endnote w:type="continuationSeparator" w:id="0">
    <w:p w14:paraId="528501EE" w14:textId="77777777" w:rsidR="00E96865" w:rsidRDefault="00E96865"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5988" w14:textId="77777777" w:rsidR="00E96865" w:rsidRDefault="00E96865" w:rsidP="002D2DE9">
      <w:r>
        <w:separator/>
      </w:r>
    </w:p>
  </w:footnote>
  <w:footnote w:type="continuationSeparator" w:id="0">
    <w:p w14:paraId="725629D6" w14:textId="77777777" w:rsidR="00E96865" w:rsidRDefault="00E96865" w:rsidP="002D2DE9">
      <w:r>
        <w:continuationSeparator/>
      </w:r>
    </w:p>
  </w:footnote>
  <w:footnote w:id="1">
    <w:p w14:paraId="1E90514D" w14:textId="77777777" w:rsidR="006A1898" w:rsidRPr="00BE77D4" w:rsidRDefault="006A1898" w:rsidP="006A1898">
      <w:pPr>
        <w:pStyle w:val="NormalWeb"/>
        <w:spacing w:before="0" w:beforeAutospacing="0" w:after="0" w:afterAutospacing="0"/>
        <w:rPr>
          <w:rFonts w:ascii="Arial" w:hAnsi="Arial" w:cs="Arial"/>
          <w:sz w:val="20"/>
          <w:szCs w:val="20"/>
        </w:rPr>
      </w:pPr>
      <w:r>
        <w:rPr>
          <w:rStyle w:val="FootnoteReference"/>
          <w:rFonts w:eastAsia="Calibri"/>
        </w:rPr>
        <w:footnoteRef/>
      </w:r>
      <w:r>
        <w:t xml:space="preserve"> </w:t>
      </w:r>
      <w:hyperlink r:id="rId1" w:history="1">
        <w:r w:rsidRPr="00BE77D4">
          <w:rPr>
            <w:rStyle w:val="Hyperlink"/>
            <w:rFonts w:ascii="Arial" w:hAnsi="Arial" w:cs="Arial"/>
            <w:sz w:val="20"/>
            <w:szCs w:val="20"/>
          </w:rPr>
          <w:t>https://www.ons.gov.uk/peoplepopulationandcommunity/housing/bulletins/housingenglandandwales/census2021</w:t>
        </w:r>
      </w:hyperlink>
      <w:r w:rsidRPr="00BE77D4">
        <w:rPr>
          <w:rFonts w:ascii="Arial" w:hAnsi="Arial" w:cs="Arial"/>
          <w:color w:val="000000"/>
          <w:sz w:val="20"/>
          <w:szCs w:val="20"/>
        </w:rPr>
        <w:t xml:space="preserve"> </w:t>
      </w:r>
    </w:p>
  </w:footnote>
  <w:footnote w:id="2">
    <w:p w14:paraId="218BC9FF" w14:textId="77777777" w:rsidR="006A1898" w:rsidRPr="00BE77D4" w:rsidRDefault="006A1898" w:rsidP="006A1898">
      <w:pPr>
        <w:pStyle w:val="NormalWeb"/>
        <w:spacing w:before="0" w:beforeAutospacing="0" w:after="0" w:afterAutospacing="0"/>
        <w:rPr>
          <w:rFonts w:ascii="Arial" w:hAnsi="Arial" w:cs="Arial"/>
          <w:sz w:val="20"/>
          <w:szCs w:val="20"/>
        </w:rPr>
      </w:pPr>
      <w:r w:rsidRPr="00BE77D4">
        <w:rPr>
          <w:rStyle w:val="FootnoteReference"/>
          <w:rFonts w:ascii="Arial" w:eastAsia="Calibri" w:hAnsi="Arial" w:cs="Arial"/>
          <w:sz w:val="20"/>
          <w:szCs w:val="20"/>
        </w:rPr>
        <w:footnoteRef/>
      </w:r>
      <w:r w:rsidRPr="00BE77D4">
        <w:rPr>
          <w:rFonts w:ascii="Arial" w:hAnsi="Arial" w:cs="Arial"/>
          <w:sz w:val="20"/>
          <w:szCs w:val="20"/>
        </w:rPr>
        <w:t xml:space="preserve"> </w:t>
      </w:r>
      <w:r w:rsidRPr="00BE77D4">
        <w:rPr>
          <w:rFonts w:ascii="Arial" w:hAnsi="Arial" w:cs="Arial"/>
          <w:color w:val="000000"/>
          <w:sz w:val="20"/>
          <w:szCs w:val="20"/>
        </w:rPr>
        <w:t> </w:t>
      </w:r>
      <w:hyperlink r:id="rId2" w:history="1">
        <w:r w:rsidRPr="00BE77D4">
          <w:rPr>
            <w:rStyle w:val="Hyperlink"/>
            <w:rFonts w:ascii="Arial" w:hAnsi="Arial" w:cs="Arial"/>
            <w:sz w:val="20"/>
            <w:szCs w:val="20"/>
          </w:rPr>
          <w:t>https://www.oxfordmail.co.uk/news/23235132.census-shows-people-renting-privately-oxford/</w:t>
        </w:r>
      </w:hyperlink>
      <w:r w:rsidRPr="00BE77D4">
        <w:rPr>
          <w:rFonts w:ascii="Arial" w:hAnsi="Arial" w:cs="Arial"/>
          <w:color w:val="000000"/>
          <w:sz w:val="20"/>
          <w:szCs w:val="20"/>
        </w:rPr>
        <w:t xml:space="preserve"> </w:t>
      </w:r>
    </w:p>
  </w:footnote>
  <w:footnote w:id="3">
    <w:p w14:paraId="0AD0F902" w14:textId="77777777" w:rsidR="006A1898" w:rsidRPr="009E0110" w:rsidRDefault="006A1898" w:rsidP="006A1898">
      <w:pPr>
        <w:pStyle w:val="NormalWeb"/>
        <w:spacing w:before="0" w:beforeAutospacing="0" w:after="0" w:afterAutospacing="0"/>
        <w:rPr>
          <w:rFonts w:ascii="Arial" w:hAnsi="Arial" w:cs="Arial"/>
          <w:sz w:val="20"/>
          <w:szCs w:val="20"/>
        </w:rPr>
      </w:pPr>
      <w:r w:rsidRPr="00BE77D4">
        <w:rPr>
          <w:rStyle w:val="FootnoteReference"/>
          <w:rFonts w:ascii="Arial" w:eastAsia="Calibri" w:hAnsi="Arial" w:cs="Arial"/>
          <w:sz w:val="20"/>
          <w:szCs w:val="20"/>
        </w:rPr>
        <w:footnoteRef/>
      </w:r>
      <w:r w:rsidRPr="00BE77D4">
        <w:rPr>
          <w:rFonts w:ascii="Arial" w:hAnsi="Arial" w:cs="Arial"/>
          <w:sz w:val="20"/>
          <w:szCs w:val="20"/>
        </w:rPr>
        <w:t xml:space="preserve"> </w:t>
      </w:r>
      <w:r w:rsidRPr="00BE77D4">
        <w:rPr>
          <w:rFonts w:ascii="Arial" w:hAnsi="Arial" w:cs="Arial"/>
          <w:color w:val="000000"/>
          <w:sz w:val="20"/>
          <w:szCs w:val="20"/>
        </w:rPr>
        <w:t> </w:t>
      </w:r>
      <w:hyperlink r:id="rId3" w:anchor="measuring-the-data" w:history="1">
        <w:r w:rsidRPr="009E0110">
          <w:rPr>
            <w:rStyle w:val="Hyperlink"/>
            <w:rFonts w:ascii="Arial" w:hAnsi="Arial" w:cs="Arial"/>
            <w:sz w:val="20"/>
            <w:szCs w:val="20"/>
          </w:rPr>
          <w:t>https://www.ons.gov.uk/economy/inflationandpriceindices/bulletins/indexofprivatehousingrentalprices/september2023#measuring-the-data</w:t>
        </w:r>
      </w:hyperlink>
      <w:r w:rsidRPr="009E0110">
        <w:rPr>
          <w:rFonts w:ascii="Arial" w:hAnsi="Arial" w:cs="Arial"/>
          <w:color w:val="000000"/>
          <w:sz w:val="20"/>
          <w:szCs w:val="20"/>
        </w:rPr>
        <w:t xml:space="preserve"> </w:t>
      </w:r>
    </w:p>
  </w:footnote>
  <w:footnote w:id="4">
    <w:p w14:paraId="0425BD84" w14:textId="77777777" w:rsidR="00626142" w:rsidRPr="009E0110" w:rsidRDefault="00626142" w:rsidP="00626142">
      <w:pPr>
        <w:pStyle w:val="FootnoteText"/>
        <w:rPr>
          <w:rFonts w:ascii="Arial" w:hAnsi="Arial" w:cs="Arial"/>
        </w:rPr>
      </w:pPr>
      <w:r w:rsidRPr="009E0110">
        <w:rPr>
          <w:rStyle w:val="FootnoteReference"/>
          <w:rFonts w:ascii="Arial" w:hAnsi="Arial" w:cs="Arial"/>
        </w:rPr>
        <w:footnoteRef/>
      </w:r>
      <w:r w:rsidRPr="009E0110">
        <w:rPr>
          <w:rFonts w:ascii="Arial" w:hAnsi="Arial" w:cs="Arial"/>
        </w:rPr>
        <w:t xml:space="preserve"> </w:t>
      </w:r>
      <w:hyperlink r:id="rId4" w:history="1">
        <w:r w:rsidRPr="009E0110">
          <w:rPr>
            <w:rStyle w:val="Hyperlink"/>
            <w:rFonts w:ascii="Arial" w:hAnsi="Arial" w:cs="Arial"/>
          </w:rPr>
          <w:t>https://www.oxfordmail.co.uk/news/23476851.unaffordable-places-live-uk--oxford-ranked-8th/</w:t>
        </w:r>
      </w:hyperlink>
      <w:r w:rsidRPr="009E0110">
        <w:rPr>
          <w:rFonts w:ascii="Arial" w:hAnsi="Arial" w:cs="Arial"/>
        </w:rPr>
        <w:t> </w:t>
      </w:r>
    </w:p>
  </w:footnote>
  <w:footnote w:id="5">
    <w:p w14:paraId="36083FCD" w14:textId="4BFEE44D" w:rsidR="009E0110" w:rsidRPr="009E0110" w:rsidRDefault="009E0110">
      <w:pPr>
        <w:pStyle w:val="FootnoteText"/>
        <w:rPr>
          <w:rFonts w:ascii="Arial" w:hAnsi="Arial" w:cs="Arial"/>
        </w:rPr>
      </w:pPr>
      <w:r w:rsidRPr="009E0110">
        <w:rPr>
          <w:rStyle w:val="FootnoteReference"/>
          <w:rFonts w:ascii="Arial" w:hAnsi="Arial" w:cs="Arial"/>
        </w:rPr>
        <w:footnoteRef/>
      </w:r>
      <w:r w:rsidRPr="009E0110">
        <w:rPr>
          <w:rFonts w:ascii="Arial" w:hAnsi="Arial" w:cs="Arial"/>
        </w:rPr>
        <w:t xml:space="preserve"> </w:t>
      </w:r>
      <w:hyperlink r:id="rId5" w:history="1">
        <w:r w:rsidRPr="009E0110">
          <w:rPr>
            <w:rStyle w:val="Hyperlink"/>
            <w:rFonts w:ascii="Arial" w:hAnsi="Arial" w:cs="Arial"/>
          </w:rPr>
          <w:t>https://www.oxford.gov.uk/info/20126/housing/458/housing_in_oxford</w:t>
        </w:r>
      </w:hyperlink>
    </w:p>
  </w:footnote>
  <w:footnote w:id="6">
    <w:p w14:paraId="0DED6C24" w14:textId="77777777" w:rsidR="006A1898" w:rsidRPr="00BE77D4" w:rsidRDefault="006A1898" w:rsidP="006A1898">
      <w:pPr>
        <w:pStyle w:val="NormalWeb"/>
        <w:spacing w:before="0" w:beforeAutospacing="0" w:after="0" w:afterAutospacing="0"/>
        <w:rPr>
          <w:rFonts w:ascii="Arial" w:hAnsi="Arial" w:cs="Arial"/>
          <w:sz w:val="20"/>
          <w:szCs w:val="20"/>
        </w:rPr>
      </w:pPr>
      <w:r w:rsidRPr="009E0110">
        <w:rPr>
          <w:rStyle w:val="FootnoteReference"/>
          <w:rFonts w:ascii="Arial" w:eastAsia="Calibri" w:hAnsi="Arial" w:cs="Arial"/>
          <w:sz w:val="20"/>
          <w:szCs w:val="20"/>
        </w:rPr>
        <w:footnoteRef/>
      </w:r>
      <w:r w:rsidRPr="009E0110">
        <w:rPr>
          <w:rFonts w:ascii="Arial" w:hAnsi="Arial" w:cs="Arial"/>
          <w:sz w:val="20"/>
          <w:szCs w:val="20"/>
        </w:rPr>
        <w:t xml:space="preserve"> </w:t>
      </w:r>
      <w:r w:rsidRPr="009E0110">
        <w:rPr>
          <w:rFonts w:ascii="Arial" w:hAnsi="Arial" w:cs="Arial"/>
          <w:color w:val="000000"/>
          <w:sz w:val="20"/>
          <w:szCs w:val="20"/>
        </w:rPr>
        <w:t> </w:t>
      </w:r>
      <w:hyperlink r:id="rId6" w:history="1">
        <w:r w:rsidRPr="009E0110">
          <w:rPr>
            <w:rStyle w:val="Hyperlink"/>
            <w:rFonts w:ascii="Arial" w:hAnsi="Arial" w:cs="Arial"/>
            <w:sz w:val="20"/>
            <w:szCs w:val="20"/>
          </w:rPr>
          <w:t>https://www.london.gov.uk/mayors-longstanding-call-rent-controls-more-urgent-ever-private-rents-london-forecast-surpass-ps2700</w:t>
        </w:r>
      </w:hyperlink>
      <w:r w:rsidRPr="00BE77D4">
        <w:rPr>
          <w:rFonts w:ascii="Arial" w:hAnsi="Arial" w:cs="Arial"/>
          <w:color w:val="000000"/>
          <w:sz w:val="20"/>
          <w:szCs w:val="20"/>
        </w:rPr>
        <w:t xml:space="preserve"> </w:t>
      </w:r>
    </w:p>
  </w:footnote>
  <w:footnote w:id="7">
    <w:p w14:paraId="685A4D35" w14:textId="77777777" w:rsidR="006A1898" w:rsidRPr="00BE77D4" w:rsidRDefault="006A1898" w:rsidP="006A1898">
      <w:pPr>
        <w:pStyle w:val="NormalWeb"/>
        <w:spacing w:before="0" w:beforeAutospacing="0" w:after="0" w:afterAutospacing="0"/>
        <w:rPr>
          <w:rFonts w:ascii="Arial" w:hAnsi="Arial" w:cs="Arial"/>
          <w:sz w:val="20"/>
          <w:szCs w:val="20"/>
        </w:rPr>
      </w:pPr>
      <w:r w:rsidRPr="00BE77D4">
        <w:rPr>
          <w:rStyle w:val="FootnoteReference"/>
          <w:rFonts w:ascii="Arial" w:eastAsia="Calibri" w:hAnsi="Arial" w:cs="Arial"/>
          <w:sz w:val="20"/>
          <w:szCs w:val="20"/>
        </w:rPr>
        <w:footnoteRef/>
      </w:r>
      <w:r w:rsidRPr="00BE77D4">
        <w:rPr>
          <w:rFonts w:ascii="Arial" w:hAnsi="Arial" w:cs="Arial"/>
          <w:sz w:val="20"/>
          <w:szCs w:val="20"/>
        </w:rPr>
        <w:t xml:space="preserve"> </w:t>
      </w:r>
      <w:r w:rsidRPr="00BE77D4">
        <w:rPr>
          <w:rFonts w:ascii="Arial" w:hAnsi="Arial" w:cs="Arial"/>
          <w:color w:val="000000"/>
          <w:sz w:val="20"/>
          <w:szCs w:val="20"/>
        </w:rPr>
        <w:t> </w:t>
      </w:r>
      <w:hyperlink r:id="rId7" w:history="1">
        <w:r w:rsidRPr="00BE77D4">
          <w:rPr>
            <w:rStyle w:val="Hyperlink"/>
            <w:rFonts w:ascii="Arial" w:hAnsi="Arial" w:cs="Arial"/>
            <w:sz w:val="20"/>
            <w:szCs w:val="20"/>
          </w:rPr>
          <w:t>https://westenglandbylines.co.uk/features/brokenbritain/rent-control-motion-passes-the-bristol-city-council/</w:t>
        </w:r>
      </w:hyperlink>
      <w:r w:rsidRPr="00BE77D4">
        <w:rPr>
          <w:rFonts w:ascii="Arial" w:hAnsi="Arial" w:cs="Arial"/>
          <w:color w:val="000000"/>
          <w:sz w:val="20"/>
          <w:szCs w:val="20"/>
        </w:rPr>
        <w:t xml:space="preserve"> </w:t>
      </w:r>
    </w:p>
  </w:footnote>
  <w:footnote w:id="8">
    <w:p w14:paraId="6B50E9EE" w14:textId="77777777" w:rsidR="006A1898" w:rsidRDefault="006A1898" w:rsidP="006A1898">
      <w:pPr>
        <w:pStyle w:val="NormalWeb"/>
        <w:spacing w:before="0" w:beforeAutospacing="0" w:after="0" w:afterAutospacing="0"/>
      </w:pPr>
      <w:r w:rsidRPr="00BE77D4">
        <w:rPr>
          <w:rStyle w:val="FootnoteReference"/>
          <w:rFonts w:ascii="Arial" w:eastAsia="Calibri" w:hAnsi="Arial" w:cs="Arial"/>
          <w:sz w:val="20"/>
          <w:szCs w:val="20"/>
        </w:rPr>
        <w:footnoteRef/>
      </w:r>
      <w:r w:rsidRPr="00BE77D4">
        <w:rPr>
          <w:rFonts w:ascii="Arial" w:hAnsi="Arial" w:cs="Arial"/>
          <w:sz w:val="20"/>
          <w:szCs w:val="20"/>
        </w:rPr>
        <w:t xml:space="preserve"> </w:t>
      </w:r>
      <w:r w:rsidRPr="00BE77D4">
        <w:rPr>
          <w:rFonts w:ascii="Arial" w:hAnsi="Arial" w:cs="Arial"/>
          <w:color w:val="000000"/>
          <w:sz w:val="20"/>
          <w:szCs w:val="20"/>
        </w:rPr>
        <w:t> </w:t>
      </w:r>
      <w:hyperlink r:id="rId8" w:history="1">
        <w:r w:rsidRPr="00BE77D4">
          <w:rPr>
            <w:rStyle w:val="Hyperlink"/>
            <w:rFonts w:ascii="Arial" w:hAnsi="Arial" w:cs="Arial"/>
            <w:sz w:val="20"/>
            <w:szCs w:val="20"/>
          </w:rPr>
          <w:t>https://www.gov.scot/news/scottish-parliament-approves-final-extension-of-tenant-protections/</w:t>
        </w:r>
      </w:hyperlink>
      <w:r>
        <w:rPr>
          <w:rFonts w:ascii="Arial" w:hAnsi="Arial" w:cs="Arial"/>
          <w:color w:val="000000"/>
          <w:sz w:val="20"/>
          <w:szCs w:val="20"/>
        </w:rPr>
        <w:t xml:space="preserve"> </w:t>
      </w:r>
    </w:p>
  </w:footnote>
  <w:footnote w:id="9">
    <w:p w14:paraId="1A2B3D15" w14:textId="77777777" w:rsidR="006A1898" w:rsidRDefault="006A1898" w:rsidP="006A1898">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9" w:history="1">
        <w:r w:rsidRPr="000A6FAF">
          <w:rPr>
            <w:rStyle w:val="Hyperlink"/>
            <w:rFonts w:ascii="Arial" w:hAnsi="Arial" w:cs="Arial"/>
            <w:sz w:val="20"/>
            <w:szCs w:val="20"/>
          </w:rPr>
          <w:t>https://www.thenational.scot/news/23769220.scottish-government-confirms-plans-rent-controls/</w:t>
        </w:r>
      </w:hyperlink>
      <w:r>
        <w:rPr>
          <w:rFonts w:ascii="Arial" w:hAnsi="Arial" w:cs="Arial"/>
          <w:color w:val="000000"/>
          <w:sz w:val="20"/>
          <w:szCs w:val="20"/>
        </w:rPr>
        <w:t xml:space="preserve"> </w:t>
      </w:r>
    </w:p>
  </w:footnote>
  <w:footnote w:id="10">
    <w:p w14:paraId="7CC39E08" w14:textId="5D7F6F0C" w:rsidR="003A1C20" w:rsidRPr="003A1C20" w:rsidRDefault="0093272D" w:rsidP="003A1C20">
      <w:pPr>
        <w:pStyle w:val="FootnoteText"/>
      </w:pPr>
      <w:r>
        <w:rPr>
          <w:rStyle w:val="FootnoteReference"/>
        </w:rPr>
        <w:footnoteRef/>
      </w:r>
      <w:r>
        <w:t xml:space="preserve"> </w:t>
      </w:r>
      <w:r w:rsidR="003A1C20" w:rsidRPr="003A1C20">
        <w:t>Landlord Today: 3</w:t>
      </w:r>
      <w:r w:rsidR="003A1C20" w:rsidRPr="003A1C20">
        <w:rPr>
          <w:vertAlign w:val="superscript"/>
        </w:rPr>
        <w:t>rd</w:t>
      </w:r>
      <w:r w:rsidR="003A1C20" w:rsidRPr="003A1C20">
        <w:t xml:space="preserve"> May 2023 (</w:t>
      </w:r>
      <w:hyperlink r:id="rId10" w:history="1">
        <w:r w:rsidR="003A1C20" w:rsidRPr="003A1C20">
          <w:rPr>
            <w:rStyle w:val="Hyperlink"/>
          </w:rPr>
          <w:t>https://www.landlordtoday.co.uk/breaking-news/2023/4/warning-to-landlords-that-switching-to-holiday-lets-wont-be-easy</w:t>
        </w:r>
      </w:hyperlink>
      <w:r w:rsidR="003A1C20" w:rsidRPr="003A1C20">
        <w:t>)</w:t>
      </w:r>
    </w:p>
    <w:p w14:paraId="796907F9" w14:textId="77929522" w:rsidR="0093272D" w:rsidRDefault="0093272D">
      <w:pPr>
        <w:pStyle w:val="FootnoteText"/>
      </w:pPr>
    </w:p>
  </w:footnote>
  <w:footnote w:id="11">
    <w:p w14:paraId="0B21ABE8" w14:textId="75AF91C0" w:rsidR="00C66AAD" w:rsidRPr="00C66AAD" w:rsidRDefault="003A1C20" w:rsidP="00C66AAD">
      <w:pPr>
        <w:pStyle w:val="FootnoteText"/>
      </w:pPr>
      <w:r>
        <w:rPr>
          <w:rStyle w:val="FootnoteReference"/>
        </w:rPr>
        <w:footnoteRef/>
      </w:r>
      <w:r>
        <w:t xml:space="preserve"> </w:t>
      </w:r>
      <w:proofErr w:type="spellStart"/>
      <w:r w:rsidR="00C66AAD" w:rsidRPr="00C66AAD">
        <w:t>Glenigan</w:t>
      </w:r>
      <w:proofErr w:type="spellEnd"/>
      <w:r w:rsidR="00C66AAD" w:rsidRPr="00C66AAD">
        <w:t>: Housing pipeline report - Q2 2023 report - Published 7 September 2023 (</w:t>
      </w:r>
      <w:hyperlink r:id="rId11" w:history="1">
        <w:r w:rsidR="00C66AAD" w:rsidRPr="00C66AAD">
          <w:rPr>
            <w:rStyle w:val="Hyperlink"/>
          </w:rPr>
          <w:t>https://www.hbf.co.uk/news/housing-pipeline-report-q2-2023-report-published-september-2023/</w:t>
        </w:r>
      </w:hyperlink>
    </w:p>
    <w:p w14:paraId="3813820D" w14:textId="25CCA2E6" w:rsidR="003A1C20" w:rsidRDefault="003A1C20">
      <w:pPr>
        <w:pStyle w:val="FootnoteText"/>
      </w:pPr>
    </w:p>
  </w:footnote>
  <w:footnote w:id="12">
    <w:p w14:paraId="17E6B9D4" w14:textId="77777777" w:rsidR="007B7D45" w:rsidRPr="00BE77D4" w:rsidRDefault="007B7D45" w:rsidP="007B7D45">
      <w:pPr>
        <w:pStyle w:val="NormalWeb"/>
        <w:spacing w:before="0" w:beforeAutospacing="0" w:after="0" w:afterAutospacing="0"/>
        <w:rPr>
          <w:rFonts w:ascii="Arial" w:hAnsi="Arial" w:cs="Arial"/>
          <w:sz w:val="20"/>
          <w:szCs w:val="20"/>
        </w:rPr>
      </w:pPr>
      <w:r>
        <w:rPr>
          <w:rStyle w:val="FootnoteReference"/>
          <w:rFonts w:eastAsia="Calibri"/>
        </w:rPr>
        <w:footnoteRef/>
      </w:r>
      <w:r>
        <w:t xml:space="preserve"> </w:t>
      </w:r>
      <w:hyperlink r:id="rId12" w:history="1">
        <w:r w:rsidRPr="00BE77D4">
          <w:rPr>
            <w:rStyle w:val="Hyperlink"/>
            <w:rFonts w:ascii="Arial" w:hAnsi="Arial" w:cs="Arial"/>
            <w:sz w:val="20"/>
            <w:szCs w:val="20"/>
          </w:rPr>
          <w:t>https://www.ons.gov.uk/peoplepopulationandcommunity/housing/bulletins/housingenglandandwales/census2021</w:t>
        </w:r>
      </w:hyperlink>
      <w:r w:rsidRPr="00BE77D4">
        <w:rPr>
          <w:rFonts w:ascii="Arial" w:hAnsi="Arial" w:cs="Arial"/>
          <w:color w:val="000000"/>
          <w:sz w:val="20"/>
          <w:szCs w:val="20"/>
        </w:rPr>
        <w:t xml:space="preserve"> </w:t>
      </w:r>
    </w:p>
  </w:footnote>
  <w:footnote w:id="13">
    <w:p w14:paraId="0973AFE5" w14:textId="77777777" w:rsidR="007B7D45" w:rsidRPr="00BE77D4" w:rsidRDefault="007B7D45" w:rsidP="007B7D45">
      <w:pPr>
        <w:pStyle w:val="NormalWeb"/>
        <w:spacing w:before="0" w:beforeAutospacing="0" w:after="0" w:afterAutospacing="0"/>
        <w:rPr>
          <w:rFonts w:ascii="Arial" w:hAnsi="Arial" w:cs="Arial"/>
          <w:sz w:val="20"/>
          <w:szCs w:val="20"/>
        </w:rPr>
      </w:pPr>
      <w:r w:rsidRPr="00BE77D4">
        <w:rPr>
          <w:rStyle w:val="FootnoteReference"/>
          <w:rFonts w:ascii="Arial" w:eastAsia="Calibri" w:hAnsi="Arial" w:cs="Arial"/>
          <w:sz w:val="20"/>
          <w:szCs w:val="20"/>
        </w:rPr>
        <w:footnoteRef/>
      </w:r>
      <w:r w:rsidRPr="00BE77D4">
        <w:rPr>
          <w:rFonts w:ascii="Arial" w:hAnsi="Arial" w:cs="Arial"/>
          <w:sz w:val="20"/>
          <w:szCs w:val="20"/>
        </w:rPr>
        <w:t xml:space="preserve"> </w:t>
      </w:r>
      <w:r w:rsidRPr="00BE77D4">
        <w:rPr>
          <w:rFonts w:ascii="Arial" w:hAnsi="Arial" w:cs="Arial"/>
          <w:color w:val="000000"/>
          <w:sz w:val="20"/>
          <w:szCs w:val="20"/>
        </w:rPr>
        <w:t> </w:t>
      </w:r>
      <w:hyperlink r:id="rId13" w:history="1">
        <w:r w:rsidRPr="00BE77D4">
          <w:rPr>
            <w:rStyle w:val="Hyperlink"/>
            <w:rFonts w:ascii="Arial" w:hAnsi="Arial" w:cs="Arial"/>
            <w:sz w:val="20"/>
            <w:szCs w:val="20"/>
          </w:rPr>
          <w:t>https://www.oxfordmail.co.uk/news/23235132.census-shows-people-renting-privately-oxford/</w:t>
        </w:r>
      </w:hyperlink>
      <w:r w:rsidRPr="00BE77D4">
        <w:rPr>
          <w:rFonts w:ascii="Arial" w:hAnsi="Arial" w:cs="Arial"/>
          <w:color w:val="000000"/>
          <w:sz w:val="20"/>
          <w:szCs w:val="20"/>
        </w:rPr>
        <w:t xml:space="preserve"> </w:t>
      </w:r>
    </w:p>
  </w:footnote>
  <w:footnote w:id="14">
    <w:p w14:paraId="362F884F" w14:textId="77777777" w:rsidR="007B7D45" w:rsidRPr="009E0110" w:rsidRDefault="007B7D45" w:rsidP="007B7D45">
      <w:pPr>
        <w:pStyle w:val="NormalWeb"/>
        <w:spacing w:before="0" w:beforeAutospacing="0" w:after="0" w:afterAutospacing="0"/>
        <w:rPr>
          <w:rFonts w:ascii="Arial" w:hAnsi="Arial" w:cs="Arial"/>
          <w:sz w:val="20"/>
          <w:szCs w:val="20"/>
        </w:rPr>
      </w:pPr>
      <w:r w:rsidRPr="00BE77D4">
        <w:rPr>
          <w:rStyle w:val="FootnoteReference"/>
          <w:rFonts w:ascii="Arial" w:eastAsia="Calibri" w:hAnsi="Arial" w:cs="Arial"/>
          <w:sz w:val="20"/>
          <w:szCs w:val="20"/>
        </w:rPr>
        <w:footnoteRef/>
      </w:r>
      <w:r w:rsidRPr="00BE77D4">
        <w:rPr>
          <w:rFonts w:ascii="Arial" w:hAnsi="Arial" w:cs="Arial"/>
          <w:sz w:val="20"/>
          <w:szCs w:val="20"/>
        </w:rPr>
        <w:t xml:space="preserve"> </w:t>
      </w:r>
      <w:r w:rsidRPr="00BE77D4">
        <w:rPr>
          <w:rFonts w:ascii="Arial" w:hAnsi="Arial" w:cs="Arial"/>
          <w:color w:val="000000"/>
          <w:sz w:val="20"/>
          <w:szCs w:val="20"/>
        </w:rPr>
        <w:t> </w:t>
      </w:r>
      <w:hyperlink r:id="rId14" w:anchor="measuring-the-data" w:history="1">
        <w:r w:rsidRPr="009E0110">
          <w:rPr>
            <w:rStyle w:val="Hyperlink"/>
            <w:rFonts w:ascii="Arial" w:hAnsi="Arial" w:cs="Arial"/>
            <w:sz w:val="20"/>
            <w:szCs w:val="20"/>
          </w:rPr>
          <w:t>https://www.ons.gov.uk/economy/inflationandpriceindices/bulletins/indexofprivatehousingrentalprices/september2023#measuring-the-data</w:t>
        </w:r>
      </w:hyperlink>
      <w:r w:rsidRPr="009E0110">
        <w:rPr>
          <w:rFonts w:ascii="Arial" w:hAnsi="Arial" w:cs="Arial"/>
          <w:color w:val="000000"/>
          <w:sz w:val="20"/>
          <w:szCs w:val="20"/>
        </w:rPr>
        <w:t xml:space="preserve"> </w:t>
      </w:r>
    </w:p>
  </w:footnote>
  <w:footnote w:id="15">
    <w:p w14:paraId="588D074E" w14:textId="77777777" w:rsidR="007B7D45" w:rsidRPr="009E0110" w:rsidRDefault="007B7D45" w:rsidP="007B7D45">
      <w:pPr>
        <w:pStyle w:val="FootnoteText"/>
        <w:rPr>
          <w:rFonts w:ascii="Arial" w:hAnsi="Arial" w:cs="Arial"/>
        </w:rPr>
      </w:pPr>
      <w:r w:rsidRPr="009E0110">
        <w:rPr>
          <w:rStyle w:val="FootnoteReference"/>
          <w:rFonts w:ascii="Arial" w:hAnsi="Arial" w:cs="Arial"/>
        </w:rPr>
        <w:footnoteRef/>
      </w:r>
      <w:r w:rsidRPr="009E0110">
        <w:rPr>
          <w:rFonts w:ascii="Arial" w:hAnsi="Arial" w:cs="Arial"/>
        </w:rPr>
        <w:t xml:space="preserve"> </w:t>
      </w:r>
      <w:hyperlink r:id="rId15" w:history="1">
        <w:r w:rsidRPr="009E0110">
          <w:rPr>
            <w:rStyle w:val="Hyperlink"/>
            <w:rFonts w:ascii="Arial" w:hAnsi="Arial" w:cs="Arial"/>
          </w:rPr>
          <w:t>https://www.oxfordmail.co.uk/news/23476851.unaffordable-places-live-uk--oxford-ranked-8th/</w:t>
        </w:r>
      </w:hyperlink>
      <w:r w:rsidRPr="009E0110">
        <w:rPr>
          <w:rFonts w:ascii="Arial" w:hAnsi="Arial" w:cs="Arial"/>
        </w:rPr>
        <w:t> </w:t>
      </w:r>
    </w:p>
  </w:footnote>
  <w:footnote w:id="16">
    <w:p w14:paraId="355E158D" w14:textId="77777777" w:rsidR="007B7D45" w:rsidRPr="009E0110" w:rsidRDefault="007B7D45" w:rsidP="007B7D45">
      <w:pPr>
        <w:pStyle w:val="FootnoteText"/>
        <w:rPr>
          <w:rFonts w:ascii="Arial" w:hAnsi="Arial" w:cs="Arial"/>
        </w:rPr>
      </w:pPr>
      <w:r w:rsidRPr="009E0110">
        <w:rPr>
          <w:rStyle w:val="FootnoteReference"/>
          <w:rFonts w:ascii="Arial" w:hAnsi="Arial" w:cs="Arial"/>
        </w:rPr>
        <w:footnoteRef/>
      </w:r>
      <w:r w:rsidRPr="009E0110">
        <w:rPr>
          <w:rFonts w:ascii="Arial" w:hAnsi="Arial" w:cs="Arial"/>
        </w:rPr>
        <w:t xml:space="preserve"> </w:t>
      </w:r>
      <w:hyperlink r:id="rId16" w:history="1">
        <w:r w:rsidRPr="009E0110">
          <w:rPr>
            <w:rStyle w:val="Hyperlink"/>
            <w:rFonts w:ascii="Arial" w:hAnsi="Arial" w:cs="Arial"/>
          </w:rPr>
          <w:t>https://www.oxford.gov.uk/info/20126/housing/458/housing_in_oxford</w:t>
        </w:r>
      </w:hyperlink>
    </w:p>
  </w:footnote>
  <w:footnote w:id="17">
    <w:p w14:paraId="756D905F" w14:textId="77777777" w:rsidR="007B7D45" w:rsidRPr="00BE77D4" w:rsidRDefault="007B7D45" w:rsidP="007B7D45">
      <w:pPr>
        <w:pStyle w:val="NormalWeb"/>
        <w:spacing w:before="0" w:beforeAutospacing="0" w:after="0" w:afterAutospacing="0"/>
        <w:rPr>
          <w:rFonts w:ascii="Arial" w:hAnsi="Arial" w:cs="Arial"/>
          <w:sz w:val="20"/>
          <w:szCs w:val="20"/>
        </w:rPr>
      </w:pPr>
      <w:r w:rsidRPr="009E0110">
        <w:rPr>
          <w:rStyle w:val="FootnoteReference"/>
          <w:rFonts w:ascii="Arial" w:eastAsia="Calibri" w:hAnsi="Arial" w:cs="Arial"/>
          <w:sz w:val="20"/>
          <w:szCs w:val="20"/>
        </w:rPr>
        <w:footnoteRef/>
      </w:r>
      <w:r w:rsidRPr="009E0110">
        <w:rPr>
          <w:rFonts w:ascii="Arial" w:hAnsi="Arial" w:cs="Arial"/>
          <w:sz w:val="20"/>
          <w:szCs w:val="20"/>
        </w:rPr>
        <w:t xml:space="preserve"> </w:t>
      </w:r>
      <w:r w:rsidRPr="009E0110">
        <w:rPr>
          <w:rFonts w:ascii="Arial" w:hAnsi="Arial" w:cs="Arial"/>
          <w:color w:val="000000"/>
          <w:sz w:val="20"/>
          <w:szCs w:val="20"/>
        </w:rPr>
        <w:t> </w:t>
      </w:r>
      <w:hyperlink r:id="rId17" w:history="1">
        <w:r w:rsidRPr="009E0110">
          <w:rPr>
            <w:rStyle w:val="Hyperlink"/>
            <w:rFonts w:ascii="Arial" w:hAnsi="Arial" w:cs="Arial"/>
            <w:sz w:val="20"/>
            <w:szCs w:val="20"/>
          </w:rPr>
          <w:t>https://www.london.gov.uk/mayors-longstanding-call-rent-controls-more-urgent-ever-private-rents-london-forecast-surpass-ps2700</w:t>
        </w:r>
      </w:hyperlink>
      <w:r w:rsidRPr="00BE77D4">
        <w:rPr>
          <w:rFonts w:ascii="Arial" w:hAnsi="Arial" w:cs="Arial"/>
          <w:color w:val="000000"/>
          <w:sz w:val="20"/>
          <w:szCs w:val="20"/>
        </w:rPr>
        <w:t xml:space="preserve"> </w:t>
      </w:r>
    </w:p>
  </w:footnote>
  <w:footnote w:id="18">
    <w:p w14:paraId="074877AA" w14:textId="77777777" w:rsidR="007B7D45" w:rsidRPr="00BE77D4" w:rsidRDefault="007B7D45" w:rsidP="007B7D45">
      <w:pPr>
        <w:pStyle w:val="NormalWeb"/>
        <w:spacing w:before="0" w:beforeAutospacing="0" w:after="0" w:afterAutospacing="0"/>
        <w:rPr>
          <w:rFonts w:ascii="Arial" w:hAnsi="Arial" w:cs="Arial"/>
          <w:sz w:val="20"/>
          <w:szCs w:val="20"/>
        </w:rPr>
      </w:pPr>
      <w:r w:rsidRPr="00BE77D4">
        <w:rPr>
          <w:rStyle w:val="FootnoteReference"/>
          <w:rFonts w:ascii="Arial" w:eastAsia="Calibri" w:hAnsi="Arial" w:cs="Arial"/>
          <w:sz w:val="20"/>
          <w:szCs w:val="20"/>
        </w:rPr>
        <w:footnoteRef/>
      </w:r>
      <w:r w:rsidRPr="00BE77D4">
        <w:rPr>
          <w:rFonts w:ascii="Arial" w:hAnsi="Arial" w:cs="Arial"/>
          <w:sz w:val="20"/>
          <w:szCs w:val="20"/>
        </w:rPr>
        <w:t xml:space="preserve"> </w:t>
      </w:r>
      <w:r w:rsidRPr="00BE77D4">
        <w:rPr>
          <w:rFonts w:ascii="Arial" w:hAnsi="Arial" w:cs="Arial"/>
          <w:color w:val="000000"/>
          <w:sz w:val="20"/>
          <w:szCs w:val="20"/>
        </w:rPr>
        <w:t> </w:t>
      </w:r>
      <w:hyperlink r:id="rId18" w:history="1">
        <w:r w:rsidRPr="00BE77D4">
          <w:rPr>
            <w:rStyle w:val="Hyperlink"/>
            <w:rFonts w:ascii="Arial" w:hAnsi="Arial" w:cs="Arial"/>
            <w:sz w:val="20"/>
            <w:szCs w:val="20"/>
          </w:rPr>
          <w:t>https://westenglandbylines.co.uk/features/brokenbritain/rent-control-motion-passes-the-bristol-city-council/</w:t>
        </w:r>
      </w:hyperlink>
      <w:r w:rsidRPr="00BE77D4">
        <w:rPr>
          <w:rFonts w:ascii="Arial" w:hAnsi="Arial" w:cs="Arial"/>
          <w:color w:val="000000"/>
          <w:sz w:val="20"/>
          <w:szCs w:val="20"/>
        </w:rPr>
        <w:t xml:space="preserve"> </w:t>
      </w:r>
    </w:p>
  </w:footnote>
  <w:footnote w:id="19">
    <w:p w14:paraId="02235EA6" w14:textId="77777777" w:rsidR="007B7D45" w:rsidRDefault="007B7D45" w:rsidP="007B7D45">
      <w:pPr>
        <w:pStyle w:val="NormalWeb"/>
        <w:spacing w:before="0" w:beforeAutospacing="0" w:after="0" w:afterAutospacing="0"/>
      </w:pPr>
      <w:r w:rsidRPr="00BE77D4">
        <w:rPr>
          <w:rStyle w:val="FootnoteReference"/>
          <w:rFonts w:ascii="Arial" w:eastAsia="Calibri" w:hAnsi="Arial" w:cs="Arial"/>
          <w:sz w:val="20"/>
          <w:szCs w:val="20"/>
        </w:rPr>
        <w:footnoteRef/>
      </w:r>
      <w:r w:rsidRPr="00BE77D4">
        <w:rPr>
          <w:rFonts w:ascii="Arial" w:hAnsi="Arial" w:cs="Arial"/>
          <w:sz w:val="20"/>
          <w:szCs w:val="20"/>
        </w:rPr>
        <w:t xml:space="preserve"> </w:t>
      </w:r>
      <w:r w:rsidRPr="00BE77D4">
        <w:rPr>
          <w:rFonts w:ascii="Arial" w:hAnsi="Arial" w:cs="Arial"/>
          <w:color w:val="000000"/>
          <w:sz w:val="20"/>
          <w:szCs w:val="20"/>
        </w:rPr>
        <w:t> </w:t>
      </w:r>
      <w:hyperlink r:id="rId19" w:history="1">
        <w:r w:rsidRPr="00BE77D4">
          <w:rPr>
            <w:rStyle w:val="Hyperlink"/>
            <w:rFonts w:ascii="Arial" w:hAnsi="Arial" w:cs="Arial"/>
            <w:sz w:val="20"/>
            <w:szCs w:val="20"/>
          </w:rPr>
          <w:t>https://www.gov.scot/news/scottish-parliament-approves-final-extension-of-tenant-protections/</w:t>
        </w:r>
      </w:hyperlink>
      <w:r>
        <w:rPr>
          <w:rFonts w:ascii="Arial" w:hAnsi="Arial" w:cs="Arial"/>
          <w:color w:val="000000"/>
          <w:sz w:val="20"/>
          <w:szCs w:val="20"/>
        </w:rPr>
        <w:t xml:space="preserve"> </w:t>
      </w:r>
    </w:p>
  </w:footnote>
  <w:footnote w:id="20">
    <w:p w14:paraId="21F2A806" w14:textId="77777777" w:rsidR="007B7D45" w:rsidRDefault="007B7D45" w:rsidP="007B7D45">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20" w:history="1">
        <w:r w:rsidRPr="000A6FAF">
          <w:rPr>
            <w:rStyle w:val="Hyperlink"/>
            <w:rFonts w:ascii="Arial" w:hAnsi="Arial" w:cs="Arial"/>
            <w:sz w:val="20"/>
            <w:szCs w:val="20"/>
          </w:rPr>
          <w:t>https://www.thenational.scot/news/23769220.scottish-government-confirms-plans-rent-controls/</w:t>
        </w:r>
      </w:hyperlink>
      <w:r>
        <w:rPr>
          <w:rFonts w:ascii="Arial" w:hAnsi="Arial" w:cs="Arial"/>
          <w:color w:val="000000"/>
          <w:sz w:val="20"/>
          <w:szCs w:val="20"/>
        </w:rPr>
        <w:t xml:space="preserve"> </w:t>
      </w:r>
    </w:p>
  </w:footnote>
  <w:footnote w:id="21">
    <w:p w14:paraId="6037F524" w14:textId="77777777" w:rsidR="007B7D45" w:rsidRPr="003A1C20" w:rsidRDefault="007B7D45" w:rsidP="007B7D45">
      <w:pPr>
        <w:pStyle w:val="FootnoteText"/>
      </w:pPr>
      <w:r>
        <w:rPr>
          <w:rStyle w:val="FootnoteReference"/>
        </w:rPr>
        <w:footnoteRef/>
      </w:r>
      <w:r>
        <w:t xml:space="preserve"> </w:t>
      </w:r>
      <w:r w:rsidRPr="003A1C20">
        <w:t>Landlord Today: 3</w:t>
      </w:r>
      <w:r w:rsidRPr="003A1C20">
        <w:rPr>
          <w:vertAlign w:val="superscript"/>
        </w:rPr>
        <w:t>rd</w:t>
      </w:r>
      <w:r w:rsidRPr="003A1C20">
        <w:t xml:space="preserve"> May 2023 (</w:t>
      </w:r>
      <w:hyperlink r:id="rId21" w:history="1">
        <w:r w:rsidRPr="003A1C20">
          <w:rPr>
            <w:rStyle w:val="Hyperlink"/>
          </w:rPr>
          <w:t>https://www.landlordtoday.co.uk/breaking-news/2023/4/warning-to-landlords-that-switching-to-holiday-lets-wont-be-easy</w:t>
        </w:r>
      </w:hyperlink>
      <w:r w:rsidRPr="003A1C20">
        <w:t>)</w:t>
      </w:r>
    </w:p>
    <w:p w14:paraId="5DC453C6" w14:textId="77777777" w:rsidR="007B7D45" w:rsidRDefault="007B7D45" w:rsidP="007B7D45">
      <w:pPr>
        <w:pStyle w:val="FootnoteText"/>
      </w:pPr>
    </w:p>
  </w:footnote>
  <w:footnote w:id="22">
    <w:p w14:paraId="4FCEA9C5" w14:textId="77777777" w:rsidR="007B7D45" w:rsidRPr="00C66AAD" w:rsidRDefault="007B7D45" w:rsidP="007B7D45">
      <w:pPr>
        <w:pStyle w:val="FootnoteText"/>
      </w:pPr>
      <w:r>
        <w:rPr>
          <w:rStyle w:val="FootnoteReference"/>
        </w:rPr>
        <w:footnoteRef/>
      </w:r>
      <w:r>
        <w:t xml:space="preserve"> </w:t>
      </w:r>
      <w:proofErr w:type="spellStart"/>
      <w:r w:rsidRPr="00C66AAD">
        <w:t>Glenigan</w:t>
      </w:r>
      <w:proofErr w:type="spellEnd"/>
      <w:r w:rsidRPr="00C66AAD">
        <w:t>: Housing pipeline report - Q2 2023 report - Published 7 September 2023 (</w:t>
      </w:r>
      <w:hyperlink r:id="rId22" w:history="1">
        <w:r w:rsidRPr="00C66AAD">
          <w:rPr>
            <w:rStyle w:val="Hyperlink"/>
          </w:rPr>
          <w:t>https://www.hbf.co.uk/news/housing-pipeline-report-q2-2023-report-published-september-2023/</w:t>
        </w:r>
      </w:hyperlink>
    </w:p>
    <w:p w14:paraId="4653D869" w14:textId="77777777" w:rsidR="007B7D45" w:rsidRDefault="007B7D45" w:rsidP="007B7D45">
      <w:pPr>
        <w:pStyle w:val="FootnoteText"/>
      </w:pPr>
    </w:p>
  </w:footnote>
  <w:footnote w:id="23">
    <w:p w14:paraId="15276978" w14:textId="77777777" w:rsidR="002A5BBC" w:rsidRDefault="002A5BBC" w:rsidP="002A5BBC">
      <w:pPr>
        <w:pStyle w:val="FootnoteText"/>
      </w:pPr>
      <w:r>
        <w:rPr>
          <w:rStyle w:val="FootnoteReference"/>
        </w:rPr>
        <w:footnoteRef/>
      </w:r>
      <w:r>
        <w:t xml:space="preserve"> </w:t>
      </w:r>
      <w:hyperlink r:id="rId23" w:history="1">
        <w:r w:rsidRPr="00DE0FA1">
          <w:rPr>
            <w:rStyle w:val="Hyperlink"/>
            <w:rFonts w:ascii="Times New Roman" w:hAnsi="Times New Roman"/>
          </w:rPr>
          <w:t>Israel says 6,000 bombs dropped on Gaza</w:t>
        </w:r>
        <w:r>
          <w:rPr>
            <w:rStyle w:val="Hyperlink"/>
            <w:rFonts w:ascii="Times New Roman" w:hAnsi="Times New Roman"/>
          </w:rPr>
          <w:t>…</w:t>
        </w:r>
        <w:r w:rsidRPr="00DE0FA1">
          <w:rPr>
            <w:rStyle w:val="Hyperlink"/>
            <w:rFonts w:ascii="Times New Roman" w:hAnsi="Times New Roman"/>
          </w:rPr>
          <w:t xml:space="preserve"> | Al Jazeera</w:t>
        </w:r>
      </w:hyperlink>
    </w:p>
  </w:footnote>
  <w:footnote w:id="24">
    <w:p w14:paraId="2405D066" w14:textId="77777777" w:rsidR="002A5BBC" w:rsidRPr="00E443FF" w:rsidRDefault="002A5BBC" w:rsidP="002A5BBC">
      <w:pPr>
        <w:pStyle w:val="FootnoteText"/>
        <w:rPr>
          <w:rFonts w:ascii="Times New Roman" w:hAnsi="Times New Roman"/>
        </w:rPr>
      </w:pPr>
      <w:r>
        <w:rPr>
          <w:rStyle w:val="FootnoteReference"/>
        </w:rPr>
        <w:footnoteRef/>
      </w:r>
      <w:r>
        <w:t xml:space="preserve"> </w:t>
      </w:r>
      <w:hyperlink r:id="rId24" w:history="1">
        <w:r w:rsidRPr="00E443FF">
          <w:rPr>
            <w:rStyle w:val="Hyperlink"/>
            <w:rFonts w:ascii="Times New Roman" w:hAnsi="Times New Roman"/>
          </w:rPr>
          <w:t>Appeal for the Occupied Palestinian Territory</w:t>
        </w:r>
        <w:r>
          <w:rPr>
            <w:rStyle w:val="Hyperlink"/>
            <w:rFonts w:ascii="Times New Roman" w:hAnsi="Times New Roman"/>
          </w:rPr>
          <w:t>…</w:t>
        </w:r>
        <w:r w:rsidRPr="00E443FF">
          <w:rPr>
            <w:rStyle w:val="Hyperlink"/>
            <w:rFonts w:ascii="Times New Roman" w:hAnsi="Times New Roman"/>
          </w:rPr>
          <w:t xml:space="preserve"> | OCHA</w:t>
        </w:r>
      </w:hyperlink>
    </w:p>
  </w:footnote>
  <w:footnote w:id="25">
    <w:p w14:paraId="0E18AE8D" w14:textId="77777777" w:rsidR="002A5BBC" w:rsidRPr="00E443FF" w:rsidRDefault="002A5BBC" w:rsidP="002A5BBC">
      <w:pPr>
        <w:pStyle w:val="FootnoteText"/>
        <w:rPr>
          <w:rFonts w:ascii="Times New Roman" w:hAnsi="Times New Roman"/>
        </w:rPr>
      </w:pPr>
      <w:r>
        <w:rPr>
          <w:rStyle w:val="FootnoteReference"/>
        </w:rPr>
        <w:footnoteRef/>
      </w:r>
      <w:r>
        <w:t xml:space="preserve"> </w:t>
      </w:r>
      <w:hyperlink r:id="rId25" w:history="1">
        <w:r w:rsidRPr="00E443FF">
          <w:rPr>
            <w:rStyle w:val="Hyperlink"/>
            <w:rFonts w:ascii="Times New Roman" w:hAnsi="Times New Roman"/>
          </w:rPr>
          <w:t>WHO pleads for immediate reversal of Gaza evacuation order</w:t>
        </w:r>
        <w:r>
          <w:rPr>
            <w:rStyle w:val="Hyperlink"/>
            <w:rFonts w:ascii="Times New Roman" w:hAnsi="Times New Roman"/>
          </w:rPr>
          <w:t>…</w:t>
        </w:r>
        <w:r w:rsidRPr="00E443FF">
          <w:rPr>
            <w:rStyle w:val="Hyperlink"/>
            <w:rFonts w:ascii="Times New Roman" w:hAnsi="Times New Roman"/>
          </w:rPr>
          <w:t xml:space="preserve"> | WHO</w:t>
        </w:r>
      </w:hyperlink>
    </w:p>
  </w:footnote>
  <w:footnote w:id="26">
    <w:p w14:paraId="63ED145D" w14:textId="77777777" w:rsidR="002A5BBC" w:rsidRDefault="002A5BBC" w:rsidP="002A5BBC">
      <w:pPr>
        <w:pStyle w:val="FootnoteText"/>
      </w:pPr>
      <w:r>
        <w:rPr>
          <w:rStyle w:val="FootnoteReference"/>
        </w:rPr>
        <w:footnoteRef/>
      </w:r>
      <w:r>
        <w:t xml:space="preserve"> </w:t>
      </w:r>
      <w:hyperlink r:id="rId26" w:history="1">
        <w:r w:rsidRPr="00BE659B">
          <w:rPr>
            <w:rFonts w:ascii="Times New Roman" w:eastAsia="Times New Roman" w:hAnsi="Times New Roman"/>
            <w:color w:val="0000FF"/>
            <w:u w:val="single"/>
            <w:lang w:eastAsia="en-GB"/>
          </w:rPr>
          <w:t>Thousands of Palestinians forced to flee northern Gaza in what critics call ‘new Nakba’ | The Independent</w:t>
        </w:r>
      </w:hyperlink>
    </w:p>
  </w:footnote>
  <w:footnote w:id="27">
    <w:p w14:paraId="19331605" w14:textId="77777777" w:rsidR="002A5BBC" w:rsidRDefault="002A5BBC" w:rsidP="002A5BBC">
      <w:pPr>
        <w:pStyle w:val="FootnoteText"/>
      </w:pPr>
      <w:r>
        <w:rPr>
          <w:rStyle w:val="FootnoteReference"/>
        </w:rPr>
        <w:footnoteRef/>
      </w:r>
      <w:r>
        <w:t xml:space="preserve"> </w:t>
      </w:r>
      <w:hyperlink r:id="rId27" w:history="1">
        <w:r w:rsidRPr="004C197E">
          <w:rPr>
            <w:rStyle w:val="Hyperlink"/>
            <w:rFonts w:ascii="Times New Roman" w:hAnsi="Times New Roman"/>
          </w:rPr>
          <w:t>Hostilities in the Gaza Strip and Israel</w:t>
        </w:r>
        <w:r>
          <w:rPr>
            <w:rStyle w:val="Hyperlink"/>
            <w:rFonts w:ascii="Times New Roman" w:hAnsi="Times New Roman"/>
          </w:rPr>
          <w:t>…</w:t>
        </w:r>
        <w:r w:rsidRPr="004C197E">
          <w:rPr>
            <w:rStyle w:val="Hyperlink"/>
            <w:rFonts w:ascii="Times New Roman" w:hAnsi="Times New Roman"/>
          </w:rPr>
          <w:t xml:space="preserve"> | OCHA</w:t>
        </w:r>
      </w:hyperlink>
    </w:p>
  </w:footnote>
  <w:footnote w:id="28">
    <w:p w14:paraId="57E07650" w14:textId="77777777" w:rsidR="002A5BBC" w:rsidRDefault="002A5BBC" w:rsidP="002A5BBC">
      <w:pPr>
        <w:pStyle w:val="FootnoteText"/>
      </w:pPr>
      <w:r>
        <w:rPr>
          <w:rStyle w:val="FootnoteReference"/>
        </w:rPr>
        <w:footnoteRef/>
      </w:r>
      <w:r>
        <w:t xml:space="preserve"> </w:t>
      </w:r>
      <w:hyperlink r:id="rId28" w:history="1">
        <w:r w:rsidRPr="0000549D">
          <w:rPr>
            <w:rStyle w:val="Hyperlink"/>
            <w:rFonts w:ascii="Times New Roman" w:hAnsi="Times New Roman"/>
          </w:rPr>
          <w:t>UN experts say Israel's strikes on Gaza amount to 'collective punishment' | REUTERS</w:t>
        </w:r>
      </w:hyperlink>
    </w:p>
  </w:footnote>
  <w:footnote w:id="29">
    <w:p w14:paraId="5927B340" w14:textId="77777777" w:rsidR="002A5BBC" w:rsidRPr="002A41C5" w:rsidRDefault="002A5BBC" w:rsidP="002A5BBC">
      <w:pPr>
        <w:pStyle w:val="NoSpacing"/>
        <w:rPr>
          <w:rFonts w:ascii="Times New Roman" w:hAnsi="Times New Roman"/>
          <w:sz w:val="20"/>
          <w:szCs w:val="20"/>
        </w:rPr>
      </w:pPr>
      <w:r>
        <w:rPr>
          <w:rStyle w:val="FootnoteReference"/>
        </w:rPr>
        <w:footnoteRef/>
      </w:r>
      <w:r>
        <w:t xml:space="preserve"> </w:t>
      </w:r>
      <w:hyperlink r:id="rId29" w:history="1">
        <w:r w:rsidRPr="002A41C5">
          <w:rPr>
            <w:rStyle w:val="Hyperlink"/>
            <w:rFonts w:ascii="Times New Roman" w:eastAsia="Times New Roman" w:hAnsi="Times New Roman"/>
            <w:kern w:val="0"/>
            <w:sz w:val="20"/>
            <w:szCs w:val="20"/>
            <w:lang w:eastAsia="en-GB"/>
          </w:rPr>
          <w:t>The Practical Guide to Humanitarian Law | Doctors Without Borders</w:t>
        </w:r>
      </w:hyperlink>
    </w:p>
  </w:footnote>
  <w:footnote w:id="30">
    <w:p w14:paraId="6314966F" w14:textId="77777777" w:rsidR="002A5BBC" w:rsidRPr="00E443FF" w:rsidRDefault="002A5BBC" w:rsidP="002A5BBC">
      <w:pPr>
        <w:pStyle w:val="NoSpacing"/>
        <w:rPr>
          <w:sz w:val="20"/>
          <w:szCs w:val="20"/>
          <w:lang w:eastAsia="en-GB"/>
        </w:rPr>
      </w:pPr>
      <w:r>
        <w:rPr>
          <w:rStyle w:val="FootnoteReference"/>
        </w:rPr>
        <w:footnoteRef/>
      </w:r>
      <w:r>
        <w:t xml:space="preserve"> </w:t>
      </w:r>
      <w:hyperlink r:id="rId30" w:history="1">
        <w:r w:rsidRPr="002A41C5">
          <w:rPr>
            <w:rStyle w:val="Hyperlink"/>
            <w:rFonts w:ascii="Times New Roman" w:eastAsia="Times New Roman" w:hAnsi="Times New Roman"/>
            <w:kern w:val="0"/>
            <w:sz w:val="20"/>
            <w:szCs w:val="20"/>
            <w:lang w:eastAsia="en-GB"/>
          </w:rPr>
          <w:t>The Siege of Gaza and the Starvation War Crime | Just Security</w:t>
        </w:r>
      </w:hyperlink>
      <w:r>
        <w:rPr>
          <w:sz w:val="20"/>
          <w:szCs w:val="20"/>
          <w:lang w:eastAsia="en-GB"/>
        </w:rPr>
        <w:t xml:space="preserve"> </w:t>
      </w:r>
    </w:p>
  </w:footnote>
  <w:footnote w:id="31">
    <w:p w14:paraId="27DC07A7" w14:textId="77777777" w:rsidR="002A5BBC" w:rsidRDefault="002A5BBC" w:rsidP="002A5BBC">
      <w:pPr>
        <w:pStyle w:val="FootnoteText"/>
      </w:pPr>
      <w:r>
        <w:rPr>
          <w:rStyle w:val="FootnoteReference"/>
        </w:rPr>
        <w:footnoteRef/>
      </w:r>
      <w:r>
        <w:t xml:space="preserve"> </w:t>
      </w:r>
      <w:hyperlink r:id="rId31" w:history="1">
        <w:r w:rsidRPr="002A41C5">
          <w:rPr>
            <w:rStyle w:val="Hyperlink"/>
            <w:rFonts w:ascii="Times New Roman" w:eastAsia="Times New Roman" w:hAnsi="Times New Roman"/>
            <w:lang w:eastAsia="en-GB"/>
          </w:rPr>
          <w:t>Damning evidence of war crimes as Israeli attacks wipe out entire families in Gaza | Amnesty International</w:t>
        </w:r>
      </w:hyperlink>
    </w:p>
  </w:footnote>
  <w:footnote w:id="32">
    <w:p w14:paraId="3F1E57A7" w14:textId="77777777" w:rsidR="002A5BBC" w:rsidRDefault="002A5BBC" w:rsidP="002A5BBC">
      <w:pPr>
        <w:pStyle w:val="FootnoteText"/>
      </w:pPr>
      <w:r>
        <w:rPr>
          <w:rStyle w:val="FootnoteReference"/>
        </w:rPr>
        <w:footnoteRef/>
      </w:r>
      <w:r>
        <w:t xml:space="preserve"> </w:t>
      </w:r>
      <w:hyperlink r:id="rId32" w:history="1">
        <w:r w:rsidRPr="00D24A3A">
          <w:rPr>
            <w:rStyle w:val="Hyperlink"/>
            <w:rFonts w:ascii="Times New Roman" w:hAnsi="Times New Roman"/>
          </w:rPr>
          <w:t>Israel’s Apartheid against Palestinians</w:t>
        </w:r>
        <w:r>
          <w:rPr>
            <w:rStyle w:val="Hyperlink"/>
            <w:rFonts w:ascii="Times New Roman" w:hAnsi="Times New Roman"/>
          </w:rPr>
          <w:t xml:space="preserve">… </w:t>
        </w:r>
        <w:r w:rsidRPr="00D24A3A">
          <w:rPr>
            <w:rStyle w:val="Hyperlink"/>
            <w:rFonts w:ascii="Times New Roman" w:hAnsi="Times New Roman"/>
          </w:rPr>
          <w:t>| Amnesty International</w:t>
        </w:r>
      </w:hyperlink>
    </w:p>
  </w:footnote>
  <w:footnote w:id="33">
    <w:p w14:paraId="0A156E2C" w14:textId="77777777" w:rsidR="002A5BBC" w:rsidRDefault="002A5BBC" w:rsidP="002A5BBC">
      <w:pPr>
        <w:pStyle w:val="FootnoteText"/>
      </w:pPr>
      <w:r>
        <w:rPr>
          <w:rStyle w:val="FootnoteReference"/>
        </w:rPr>
        <w:footnoteRef/>
      </w:r>
      <w:r>
        <w:t xml:space="preserve"> </w:t>
      </w:r>
      <w:hyperlink r:id="rId33" w:history="1">
        <w:r w:rsidRPr="008506E6">
          <w:rPr>
            <w:rStyle w:val="Hyperlink"/>
            <w:rFonts w:ascii="Times New Roman" w:hAnsi="Times New Roman"/>
          </w:rPr>
          <w:t>Israel-Palestine war: UK poll finds 76 percent want an immediate ceasefire | Middle East Eye</w:t>
        </w:r>
      </w:hyperlink>
    </w:p>
  </w:footnote>
  <w:footnote w:id="34">
    <w:p w14:paraId="733052EA" w14:textId="77777777" w:rsidR="002A5BBC" w:rsidRDefault="002A5BBC" w:rsidP="002A5BBC">
      <w:pPr>
        <w:pStyle w:val="FootnoteText"/>
      </w:pPr>
      <w:r>
        <w:rPr>
          <w:rStyle w:val="FootnoteReference"/>
        </w:rPr>
        <w:footnoteRef/>
      </w:r>
      <w:r>
        <w:t xml:space="preserve"> </w:t>
      </w:r>
      <w:hyperlink r:id="rId34" w:history="1">
        <w:r w:rsidRPr="0000549D">
          <w:rPr>
            <w:rStyle w:val="Hyperlink"/>
            <w:rFonts w:ascii="Times New Roman" w:hAnsi="Times New Roman"/>
          </w:rPr>
          <w:t>Oxford city centre sees hundreds of Palestine protesters | Oxford Mail</w:t>
        </w:r>
      </w:hyperlink>
    </w:p>
  </w:footnote>
  <w:footnote w:id="35">
    <w:p w14:paraId="45F087B8" w14:textId="77777777" w:rsidR="00653775" w:rsidRDefault="00653775" w:rsidP="00653775">
      <w:pPr>
        <w:rPr>
          <w:sz w:val="20"/>
          <w:szCs w:val="20"/>
        </w:rPr>
      </w:pPr>
      <w:r>
        <w:rPr>
          <w:vertAlign w:val="superscript"/>
        </w:rPr>
        <w:footnoteRef/>
      </w:r>
      <w:r>
        <w:rPr>
          <w:sz w:val="20"/>
          <w:szCs w:val="20"/>
        </w:rPr>
        <w:t xml:space="preserve"> </w:t>
      </w:r>
      <w:hyperlink r:id="rId35">
        <w:r>
          <w:rPr>
            <w:color w:val="1155CC"/>
            <w:sz w:val="20"/>
            <w:szCs w:val="20"/>
            <w:u w:val="single"/>
          </w:rPr>
          <w:t>Hostilities in the Gaza Strip and Israel… | OCHA</w:t>
        </w:r>
      </w:hyperlink>
    </w:p>
  </w:footnote>
  <w:footnote w:id="36">
    <w:p w14:paraId="37937A4E" w14:textId="77777777" w:rsidR="00653775" w:rsidRDefault="00653775" w:rsidP="00653775">
      <w:pPr>
        <w:rPr>
          <w:sz w:val="20"/>
          <w:szCs w:val="20"/>
        </w:rPr>
      </w:pPr>
      <w:r>
        <w:rPr>
          <w:vertAlign w:val="superscript"/>
        </w:rPr>
        <w:footnoteRef/>
      </w:r>
      <w:r>
        <w:rPr>
          <w:sz w:val="20"/>
          <w:szCs w:val="20"/>
        </w:rPr>
        <w:t xml:space="preserve"> </w:t>
      </w:r>
      <w:hyperlink r:id="rId36">
        <w:r>
          <w:rPr>
            <w:color w:val="1155CC"/>
            <w:sz w:val="20"/>
            <w:szCs w:val="20"/>
            <w:u w:val="single"/>
          </w:rPr>
          <w:t>10 Israel says 6,000 bombs dropped on Gaza… | Al Jazeera</w:t>
        </w:r>
      </w:hyperlink>
    </w:p>
  </w:footnote>
  <w:footnote w:id="37">
    <w:p w14:paraId="2FC7E1B9" w14:textId="77777777" w:rsidR="00653775" w:rsidRDefault="00653775" w:rsidP="00653775">
      <w:pPr>
        <w:rPr>
          <w:sz w:val="20"/>
          <w:szCs w:val="20"/>
        </w:rPr>
      </w:pPr>
      <w:r>
        <w:rPr>
          <w:vertAlign w:val="superscript"/>
        </w:rPr>
        <w:footnoteRef/>
      </w:r>
      <w:r>
        <w:rPr>
          <w:sz w:val="20"/>
          <w:szCs w:val="20"/>
        </w:rPr>
        <w:t xml:space="preserve"> </w:t>
      </w:r>
      <w:hyperlink r:id="rId37">
        <w:r>
          <w:rPr>
            <w:color w:val="1155CC"/>
            <w:sz w:val="20"/>
            <w:szCs w:val="20"/>
            <w:u w:val="single"/>
          </w:rPr>
          <w:t>Appeal for the Occupied Palestinian Territory… | OCHA</w:t>
        </w:r>
      </w:hyperlink>
    </w:p>
  </w:footnote>
  <w:footnote w:id="38">
    <w:p w14:paraId="222B3274" w14:textId="77777777" w:rsidR="00653775" w:rsidRDefault="00653775" w:rsidP="00653775">
      <w:pPr>
        <w:rPr>
          <w:sz w:val="20"/>
          <w:szCs w:val="20"/>
        </w:rPr>
      </w:pPr>
      <w:r>
        <w:rPr>
          <w:vertAlign w:val="superscript"/>
        </w:rPr>
        <w:footnoteRef/>
      </w:r>
      <w:r>
        <w:rPr>
          <w:sz w:val="20"/>
          <w:szCs w:val="20"/>
        </w:rPr>
        <w:t xml:space="preserve"> </w:t>
      </w:r>
      <w:hyperlink r:id="rId38">
        <w:r>
          <w:rPr>
            <w:color w:val="1155CC"/>
            <w:sz w:val="20"/>
            <w:szCs w:val="20"/>
            <w:u w:val="single"/>
          </w:rPr>
          <w:t>WHO pleads for immediate reversal of Gaza evacuation order… | WHO</w:t>
        </w:r>
      </w:hyperlink>
    </w:p>
  </w:footnote>
  <w:footnote w:id="39">
    <w:p w14:paraId="6E3B411D" w14:textId="77777777" w:rsidR="00653775" w:rsidRDefault="00653775" w:rsidP="00653775">
      <w:pPr>
        <w:rPr>
          <w:sz w:val="20"/>
          <w:szCs w:val="20"/>
        </w:rPr>
      </w:pPr>
      <w:r>
        <w:rPr>
          <w:vertAlign w:val="superscript"/>
        </w:rPr>
        <w:footnoteRef/>
      </w:r>
      <w:r>
        <w:rPr>
          <w:sz w:val="20"/>
          <w:szCs w:val="20"/>
        </w:rPr>
        <w:t xml:space="preserve"> </w:t>
      </w:r>
      <w:hyperlink r:id="rId39">
        <w:r>
          <w:rPr>
            <w:color w:val="1155CC"/>
            <w:sz w:val="20"/>
            <w:szCs w:val="20"/>
            <w:u w:val="single"/>
          </w:rPr>
          <w:t>Thousands of Palestinians forced to flee northern Gaza in what critics call ‘new Nakba’ | The Independent</w:t>
        </w:r>
      </w:hyperlink>
    </w:p>
  </w:footnote>
  <w:footnote w:id="40">
    <w:p w14:paraId="723DDF7B" w14:textId="77777777" w:rsidR="00653775" w:rsidRDefault="00653775" w:rsidP="00653775">
      <w:pPr>
        <w:rPr>
          <w:sz w:val="20"/>
          <w:szCs w:val="20"/>
        </w:rPr>
      </w:pPr>
      <w:r>
        <w:rPr>
          <w:vertAlign w:val="superscript"/>
        </w:rPr>
        <w:footnoteRef/>
      </w:r>
      <w:r>
        <w:rPr>
          <w:sz w:val="20"/>
          <w:szCs w:val="20"/>
        </w:rPr>
        <w:t xml:space="preserve"> </w:t>
      </w:r>
      <w:hyperlink r:id="rId40">
        <w:r>
          <w:rPr>
            <w:color w:val="1155CC"/>
            <w:sz w:val="20"/>
            <w:szCs w:val="20"/>
            <w:u w:val="single"/>
          </w:rPr>
          <w:t>UN experts say Israel's strikes on Gaza amount to 'collective punishment' | REUTERS</w:t>
        </w:r>
      </w:hyperlink>
    </w:p>
  </w:footnote>
  <w:footnote w:id="41">
    <w:p w14:paraId="4AB36BE4" w14:textId="77777777" w:rsidR="00653775" w:rsidRDefault="00653775" w:rsidP="00653775">
      <w:pPr>
        <w:rPr>
          <w:sz w:val="20"/>
          <w:szCs w:val="20"/>
        </w:rPr>
      </w:pPr>
      <w:r>
        <w:rPr>
          <w:vertAlign w:val="superscript"/>
        </w:rPr>
        <w:footnoteRef/>
      </w:r>
      <w:r>
        <w:rPr>
          <w:sz w:val="20"/>
          <w:szCs w:val="20"/>
        </w:rPr>
        <w:t xml:space="preserve"> </w:t>
      </w:r>
      <w:hyperlink r:id="rId41">
        <w:r>
          <w:rPr>
            <w:color w:val="1155CC"/>
            <w:sz w:val="20"/>
            <w:szCs w:val="20"/>
            <w:u w:val="single"/>
          </w:rPr>
          <w:t>The Practical Guide to Humanitarian Law | Doctors Without Borders</w:t>
        </w:r>
      </w:hyperlink>
    </w:p>
  </w:footnote>
  <w:footnote w:id="42">
    <w:p w14:paraId="603EED8E" w14:textId="77777777" w:rsidR="00653775" w:rsidRDefault="00653775" w:rsidP="00653775">
      <w:pPr>
        <w:rPr>
          <w:sz w:val="20"/>
          <w:szCs w:val="20"/>
        </w:rPr>
      </w:pPr>
      <w:r>
        <w:rPr>
          <w:vertAlign w:val="superscript"/>
        </w:rPr>
        <w:footnoteRef/>
      </w:r>
      <w:r>
        <w:rPr>
          <w:sz w:val="20"/>
          <w:szCs w:val="20"/>
        </w:rPr>
        <w:t xml:space="preserve"> </w:t>
      </w:r>
      <w:hyperlink r:id="rId42">
        <w:r>
          <w:rPr>
            <w:color w:val="1155CC"/>
            <w:sz w:val="20"/>
            <w:szCs w:val="20"/>
            <w:u w:val="single"/>
          </w:rPr>
          <w:t>The Siege of Gaza and the Starvation War Crime | Just Security</w:t>
        </w:r>
      </w:hyperlink>
    </w:p>
  </w:footnote>
  <w:footnote w:id="43">
    <w:p w14:paraId="692C57B8" w14:textId="77777777" w:rsidR="00653775" w:rsidRDefault="00653775" w:rsidP="00653775">
      <w:pPr>
        <w:rPr>
          <w:sz w:val="20"/>
          <w:szCs w:val="20"/>
        </w:rPr>
      </w:pPr>
      <w:r>
        <w:rPr>
          <w:vertAlign w:val="superscript"/>
        </w:rPr>
        <w:footnoteRef/>
      </w:r>
      <w:r>
        <w:rPr>
          <w:sz w:val="20"/>
          <w:szCs w:val="20"/>
        </w:rPr>
        <w:t xml:space="preserve"> </w:t>
      </w:r>
      <w:hyperlink r:id="rId43">
        <w:r>
          <w:rPr>
            <w:color w:val="1155CC"/>
            <w:sz w:val="20"/>
            <w:szCs w:val="20"/>
            <w:u w:val="single"/>
          </w:rPr>
          <w:t>Damning evidence of war crimes as Israeli attacks wipe out entire families in Gaza | Amnesty International</w:t>
        </w:r>
      </w:hyperlink>
    </w:p>
  </w:footnote>
  <w:footnote w:id="44">
    <w:p w14:paraId="652E26B3" w14:textId="77777777" w:rsidR="00653775" w:rsidRDefault="00653775" w:rsidP="00653775">
      <w:pPr>
        <w:rPr>
          <w:sz w:val="20"/>
          <w:szCs w:val="20"/>
        </w:rPr>
      </w:pPr>
      <w:r>
        <w:rPr>
          <w:vertAlign w:val="superscript"/>
        </w:rPr>
        <w:footnoteRef/>
      </w:r>
      <w:r>
        <w:rPr>
          <w:sz w:val="20"/>
          <w:szCs w:val="20"/>
        </w:rPr>
        <w:t xml:space="preserve"> </w:t>
      </w:r>
      <w:hyperlink r:id="rId44">
        <w:r>
          <w:rPr>
            <w:color w:val="1155CC"/>
            <w:sz w:val="20"/>
            <w:szCs w:val="20"/>
            <w:u w:val="single"/>
          </w:rPr>
          <w:t>Israel’s Apartheid against Palestinians… | Amnesty International</w:t>
        </w:r>
      </w:hyperlink>
    </w:p>
  </w:footnote>
  <w:footnote w:id="45">
    <w:p w14:paraId="368FA0B5" w14:textId="77777777" w:rsidR="00653775" w:rsidRPr="00BD1B23" w:rsidRDefault="00653775" w:rsidP="00653775">
      <w:pPr>
        <w:pStyle w:val="FootnoteText"/>
      </w:pPr>
      <w:r>
        <w:rPr>
          <w:rStyle w:val="FootnoteReference"/>
        </w:rPr>
        <w:footnoteRef/>
      </w:r>
      <w:r>
        <w:t xml:space="preserve"> </w:t>
      </w:r>
      <w:r w:rsidRPr="00BD1B23">
        <w:t>Israel: Palestinian armed groups must be held accountable</w:t>
      </w:r>
      <w:r>
        <w:t>… | Amnesty International</w:t>
      </w:r>
    </w:p>
  </w:footnote>
  <w:footnote w:id="46">
    <w:p w14:paraId="3F150703" w14:textId="77777777" w:rsidR="00653775" w:rsidRDefault="00653775" w:rsidP="00653775">
      <w:pPr>
        <w:rPr>
          <w:sz w:val="20"/>
          <w:szCs w:val="20"/>
        </w:rPr>
      </w:pPr>
      <w:r>
        <w:rPr>
          <w:vertAlign w:val="superscript"/>
        </w:rPr>
        <w:footnoteRef/>
      </w:r>
      <w:r>
        <w:rPr>
          <w:sz w:val="20"/>
          <w:szCs w:val="20"/>
        </w:rPr>
        <w:t xml:space="preserve"> </w:t>
      </w:r>
      <w:hyperlink r:id="rId45">
        <w:r>
          <w:rPr>
            <w:color w:val="1155CC"/>
            <w:sz w:val="20"/>
            <w:szCs w:val="20"/>
            <w:u w:val="single"/>
          </w:rPr>
          <w:t>Israel-Palestine war: UK poll finds 76 percent want an immediate ceasefire | Middle East Eye</w:t>
        </w:r>
      </w:hyperlink>
    </w:p>
  </w:footnote>
  <w:footnote w:id="47">
    <w:p w14:paraId="60C40268" w14:textId="77777777" w:rsidR="00A41D4D" w:rsidRPr="00DC3464" w:rsidRDefault="00A41D4D" w:rsidP="00A41D4D">
      <w:pPr>
        <w:pStyle w:val="FootnoteText"/>
        <w:rPr>
          <w:rFonts w:cs="Calibri"/>
        </w:rPr>
      </w:pPr>
      <w:r>
        <w:rPr>
          <w:rStyle w:val="FootnoteReference"/>
        </w:rPr>
        <w:footnoteRef/>
      </w:r>
      <w:r>
        <w:t xml:space="preserve"> </w:t>
      </w:r>
      <w:hyperlink r:id="rId46" w:history="1">
        <w:r w:rsidRPr="00D8773F">
          <w:rPr>
            <w:rStyle w:val="Hyperlink"/>
            <w:rFonts w:cs="Calibri"/>
          </w:rPr>
          <w:t>Gaza becoming ‘a graveyard for children’, says UN secretary general | Gaza | The Guardian</w:t>
        </w:r>
      </w:hyperlink>
    </w:p>
  </w:footnote>
  <w:footnote w:id="48">
    <w:p w14:paraId="1F909BF8" w14:textId="3B6A1FD0" w:rsidR="00D8773F" w:rsidRPr="00DC3464" w:rsidRDefault="00D8773F" w:rsidP="00DC3464">
      <w:pPr>
        <w:pStyle w:val="FootnoteText"/>
        <w:rPr>
          <w:rFonts w:cs="Calibri"/>
        </w:rPr>
      </w:pPr>
      <w:r w:rsidRPr="00DC3464">
        <w:rPr>
          <w:rStyle w:val="FootnoteReference"/>
          <w:rFonts w:cs="Calibri"/>
        </w:rPr>
        <w:footnoteRef/>
      </w:r>
      <w:r w:rsidRPr="00DC3464">
        <w:rPr>
          <w:rFonts w:cs="Calibri"/>
        </w:rPr>
        <w:t xml:space="preserve"> </w:t>
      </w:r>
      <w:hyperlink r:id="rId47" w:anchor=":~:text=The%20number%20of%20children%20reported%20killed%20in%20just%20three%20weeks,for%20the%20last%20three%20years." w:history="1">
        <w:r w:rsidRPr="00D8773F">
          <w:rPr>
            <w:rStyle w:val="Hyperlink"/>
            <w:rFonts w:cs="Calibri"/>
          </w:rPr>
          <w:t>Statement on children's deaths in Gaza | Save the Children</w:t>
        </w:r>
      </w:hyperlink>
    </w:p>
  </w:footnote>
  <w:footnote w:id="49">
    <w:p w14:paraId="4063BA88" w14:textId="3C0310FE" w:rsidR="00D8773F" w:rsidRPr="00DC3464" w:rsidRDefault="00D8773F" w:rsidP="00DC3464">
      <w:pPr>
        <w:spacing w:after="160"/>
        <w:contextualSpacing/>
        <w:rPr>
          <w:rFonts w:ascii="Calibri" w:eastAsia="Calibri" w:hAnsi="Calibri" w:cs="Calibri"/>
          <w:kern w:val="2"/>
          <w:sz w:val="20"/>
          <w:szCs w:val="20"/>
          <w14:ligatures w14:val="standardContextual"/>
        </w:rPr>
      </w:pPr>
      <w:r w:rsidRPr="00DC3464">
        <w:rPr>
          <w:rStyle w:val="FootnoteReference"/>
          <w:rFonts w:ascii="Calibri" w:hAnsi="Calibri" w:cs="Calibri"/>
          <w:sz w:val="20"/>
          <w:szCs w:val="20"/>
        </w:rPr>
        <w:footnoteRef/>
      </w:r>
      <w:r w:rsidRPr="00DC3464">
        <w:rPr>
          <w:rFonts w:ascii="Calibri" w:hAnsi="Calibri" w:cs="Calibri"/>
          <w:sz w:val="20"/>
          <w:szCs w:val="20"/>
        </w:rPr>
        <w:t xml:space="preserve"> </w:t>
      </w:r>
      <w:hyperlink r:id="rId48" w:anchor=":~:text=The%20vast%20majority%20of%20journalists,Israel%2C%20according%20to%20the%20CPJ." w:history="1">
        <w:r w:rsidRPr="00D8773F">
          <w:rPr>
            <w:rFonts w:ascii="Calibri" w:eastAsia="Calibri" w:hAnsi="Calibri" w:cs="Calibri"/>
            <w:color w:val="0000FF"/>
            <w:kern w:val="2"/>
            <w:sz w:val="20"/>
            <w:szCs w:val="20"/>
            <w:u w:val="single"/>
            <w14:ligatures w14:val="standardContextual"/>
          </w:rPr>
          <w:t>Israel-Hamas war is 'deadliest conflict for journalists' since at least 1992, CPJ says - ABC News (go.com)</w:t>
        </w:r>
      </w:hyperlink>
    </w:p>
  </w:footnote>
  <w:footnote w:id="50">
    <w:p w14:paraId="0D930868" w14:textId="5040E22E" w:rsidR="00D8773F" w:rsidRPr="00DC3464" w:rsidRDefault="00D8773F" w:rsidP="00DC3464">
      <w:pPr>
        <w:spacing w:after="160"/>
        <w:contextualSpacing/>
        <w:rPr>
          <w:rFonts w:ascii="Calibri" w:eastAsia="Calibri" w:hAnsi="Calibri" w:cs="Calibri"/>
          <w:kern w:val="2"/>
          <w:sz w:val="22"/>
          <w:szCs w:val="22"/>
          <w14:ligatures w14:val="standardContextual"/>
        </w:rPr>
      </w:pPr>
      <w:r w:rsidRPr="00DC3464">
        <w:rPr>
          <w:rStyle w:val="FootnoteReference"/>
          <w:rFonts w:ascii="Calibri" w:hAnsi="Calibri" w:cs="Calibri"/>
          <w:sz w:val="20"/>
          <w:szCs w:val="20"/>
        </w:rPr>
        <w:footnoteRef/>
      </w:r>
      <w:r w:rsidRPr="00DC3464">
        <w:rPr>
          <w:rFonts w:ascii="Calibri" w:hAnsi="Calibri" w:cs="Calibri"/>
          <w:sz w:val="20"/>
          <w:szCs w:val="20"/>
        </w:rPr>
        <w:t xml:space="preserve"> </w:t>
      </w:r>
      <w:hyperlink r:id="rId49" w:history="1">
        <w:r w:rsidRPr="00D8773F">
          <w:rPr>
            <w:rFonts w:ascii="Calibri" w:eastAsia="Calibri" w:hAnsi="Calibri" w:cs="Calibri"/>
            <w:color w:val="0000FF"/>
            <w:kern w:val="2"/>
            <w:sz w:val="20"/>
            <w:szCs w:val="20"/>
            <w:u w:val="single"/>
            <w14:ligatures w14:val="standardContextual"/>
          </w:rPr>
          <w:t>The average Palestinian in Gaza is living on 2 pieces of bread a day, UN official says | AP News</w:t>
        </w:r>
      </w:hyperlink>
    </w:p>
  </w:footnote>
  <w:footnote w:id="51">
    <w:p w14:paraId="61B49C16" w14:textId="2CED8397" w:rsidR="00DC3464" w:rsidRDefault="00DC3464" w:rsidP="00DC3464">
      <w:pPr>
        <w:pStyle w:val="FootnoteText"/>
      </w:pPr>
      <w:r w:rsidRPr="00DC3464">
        <w:rPr>
          <w:rStyle w:val="FootnoteReference"/>
          <w:rFonts w:cs="Calibri"/>
        </w:rPr>
        <w:footnoteRef/>
      </w:r>
      <w:r w:rsidRPr="00DC3464">
        <w:rPr>
          <w:rFonts w:cs="Calibri"/>
        </w:rPr>
        <w:t xml:space="preserve"> </w:t>
      </w:r>
      <w:hyperlink r:id="rId50" w:history="1">
        <w:r w:rsidRPr="00D8773F">
          <w:rPr>
            <w:rStyle w:val="Hyperlink"/>
            <w:rFonts w:cs="Calibri"/>
          </w:rPr>
          <w:t>Sir Keir Starmer tries to clarify comments on Gaza-Israel siege after LBC interview... - LBC</w:t>
        </w:r>
      </w:hyperlink>
      <w:r w:rsidRPr="00D8773F">
        <w:t xml:space="preserve">  </w:t>
      </w:r>
    </w:p>
  </w:footnote>
  <w:footnote w:id="52">
    <w:p w14:paraId="4B934A44" w14:textId="389FC5E6" w:rsidR="00DC3464" w:rsidRDefault="00DC3464">
      <w:pPr>
        <w:pStyle w:val="FootnoteText"/>
      </w:pPr>
      <w:r>
        <w:rPr>
          <w:rStyle w:val="FootnoteReference"/>
        </w:rPr>
        <w:footnoteRef/>
      </w:r>
      <w:r>
        <w:t xml:space="preserve"> </w:t>
      </w:r>
      <w:hyperlink r:id="rId51" w:history="1">
        <w:r w:rsidRPr="00D8773F">
          <w:rPr>
            <w:rStyle w:val="Hyperlink"/>
          </w:rPr>
          <w:t>From what you’ve read and heard, do you think there should or should not be an immediate ceasefire in Israel and Palestine? | Daily Question (yougov.co.uk)</w:t>
        </w:r>
      </w:hyperlink>
    </w:p>
  </w:footnote>
  <w:footnote w:id="53">
    <w:p w14:paraId="2962A113" w14:textId="02B55949" w:rsidR="00DC3464" w:rsidRDefault="00DC3464" w:rsidP="00DC3464">
      <w:pPr>
        <w:pStyle w:val="FootnoteText"/>
      </w:pPr>
      <w:r>
        <w:rPr>
          <w:rStyle w:val="FootnoteReference"/>
        </w:rPr>
        <w:footnoteRef/>
      </w:r>
      <w:r>
        <w:t xml:space="preserve"> </w:t>
      </w:r>
      <w:hyperlink r:id="rId52" w:history="1">
        <w:r w:rsidRPr="00D8773F">
          <w:rPr>
            <w:rStyle w:val="Hyperlink"/>
          </w:rPr>
          <w:t xml:space="preserve">Why a humanitarian </w:t>
        </w:r>
        <w:proofErr w:type="gramStart"/>
        <w:r w:rsidRPr="00D8773F">
          <w:rPr>
            <w:rStyle w:val="Hyperlink"/>
          </w:rPr>
          <w:t>pause</w:t>
        </w:r>
        <w:proofErr w:type="gramEnd"/>
        <w:r w:rsidRPr="00D8773F">
          <w:rPr>
            <w:rStyle w:val="Hyperlink"/>
          </w:rPr>
          <w:t xml:space="preserve"> or humanitarian corridors in Gaza are not the answer | Oxfam GB</w:t>
        </w:r>
      </w:hyperlink>
    </w:p>
  </w:footnote>
  <w:footnote w:id="54">
    <w:p w14:paraId="2EA80D1B" w14:textId="77777777" w:rsidR="00DC3464" w:rsidRPr="00D8773F" w:rsidRDefault="00DC3464" w:rsidP="00DC3464">
      <w:pPr>
        <w:pStyle w:val="FootnoteText"/>
      </w:pPr>
      <w:r>
        <w:rPr>
          <w:rStyle w:val="FootnoteReference"/>
        </w:rPr>
        <w:footnoteRef/>
      </w:r>
      <w:r>
        <w:t xml:space="preserve"> </w:t>
      </w:r>
      <w:hyperlink r:id="rId53" w:anchor=":~:text=Describing%20the%20situation%20for%20clinicians,may%20die%20as%20a%20result.%E2%80%9D" w:history="1">
        <w:r w:rsidRPr="00D8773F">
          <w:rPr>
            <w:rStyle w:val="Hyperlink"/>
          </w:rPr>
          <w:t>UK hospital workers protest outside No 10 against deaths of medics in Gaza | Israel-Hamas war | The Guardian</w:t>
        </w:r>
      </w:hyperlink>
    </w:p>
    <w:p w14:paraId="674CDCA4" w14:textId="000B8148" w:rsidR="00DC3464" w:rsidRDefault="00DC3464">
      <w:pPr>
        <w:pStyle w:val="FootnoteText"/>
      </w:pPr>
    </w:p>
  </w:footnote>
  <w:footnote w:id="55">
    <w:p w14:paraId="716C8493" w14:textId="286C3D0F" w:rsidR="00DC3464" w:rsidRPr="00DC3464" w:rsidRDefault="00DC3464">
      <w:pPr>
        <w:pStyle w:val="FootnoteText"/>
        <w:rPr>
          <w:u w:val="single"/>
        </w:rPr>
      </w:pPr>
      <w:r>
        <w:rPr>
          <w:rStyle w:val="FootnoteReference"/>
        </w:rPr>
        <w:footnoteRef/>
      </w:r>
      <w:r>
        <w:t xml:space="preserve"> </w:t>
      </w:r>
      <w:hyperlink r:id="rId54" w:anchor=":~:text=Hourly%20News-,In%20Gaza%2C%20doctors%20are%20among%20the%20many%20dead.,the%20lives%20that%20were%20lost." w:history="1">
        <w:r w:rsidRPr="00DC3464">
          <w:rPr>
            <w:rStyle w:val="Hyperlink"/>
          </w:rPr>
          <w:t xml:space="preserve">In Gaza, doctors are among the many dead. Here are some of their </w:t>
        </w:r>
        <w:proofErr w:type="gramStart"/>
        <w:r w:rsidRPr="00DC3464">
          <w:rPr>
            <w:rStyle w:val="Hyperlink"/>
          </w:rPr>
          <w:t>stories :</w:t>
        </w:r>
        <w:proofErr w:type="gramEnd"/>
        <w:r w:rsidRPr="00DC3464">
          <w:rPr>
            <w:rStyle w:val="Hyperlink"/>
          </w:rPr>
          <w:t xml:space="preserve"> NPR</w:t>
        </w:r>
      </w:hyperlink>
    </w:p>
  </w:footnote>
  <w:footnote w:id="56">
    <w:p w14:paraId="705CA8C7" w14:textId="77777777" w:rsidR="00164F2C" w:rsidRDefault="00164F2C" w:rsidP="00164F2C">
      <w:pPr>
        <w:pStyle w:val="FootnoteText"/>
      </w:pPr>
      <w:r>
        <w:rPr>
          <w:rStyle w:val="FootnoteReference"/>
        </w:rPr>
        <w:footnoteRef/>
      </w:r>
      <w:r>
        <w:t xml:space="preserve"> </w:t>
      </w:r>
      <w:hyperlink r:id="rId55" w:history="1">
        <w:r w:rsidRPr="000A6FAF">
          <w:rPr>
            <w:rStyle w:val="Hyperlink"/>
          </w:rPr>
          <w:t>https://www.theguardian.com/society/2023/sep/08/call-for-uk-ban-on-single-use-vapes-as-more-than-5m-discarded-each-week</w:t>
        </w:r>
      </w:hyperlink>
    </w:p>
  </w:footnote>
  <w:footnote w:id="57">
    <w:p w14:paraId="2DC3CFA2" w14:textId="77777777" w:rsidR="00164F2C" w:rsidRDefault="00164F2C" w:rsidP="00164F2C">
      <w:pPr>
        <w:pStyle w:val="FootnoteText"/>
      </w:pPr>
      <w:r>
        <w:rPr>
          <w:rStyle w:val="FootnoteReference"/>
        </w:rPr>
        <w:footnoteRef/>
      </w:r>
      <w:r>
        <w:t xml:space="preserve"> Ibid</w:t>
      </w:r>
    </w:p>
  </w:footnote>
  <w:footnote w:id="58">
    <w:p w14:paraId="4C013EB6" w14:textId="77777777" w:rsidR="00164F2C" w:rsidRDefault="00164F2C" w:rsidP="00164F2C">
      <w:pPr>
        <w:pStyle w:val="FootnoteText"/>
      </w:pPr>
      <w:r>
        <w:rPr>
          <w:rStyle w:val="FootnoteReference"/>
        </w:rPr>
        <w:footnoteRef/>
      </w:r>
      <w:r>
        <w:t xml:space="preserve"> </w:t>
      </w:r>
      <w:hyperlink r:id="rId56" w:history="1">
        <w:r w:rsidRPr="000A6FAF">
          <w:rPr>
            <w:rStyle w:val="Hyperlink"/>
            <w:rFonts w:ascii="Arial" w:hAnsi="Arial" w:cs="Arial"/>
          </w:rPr>
          <w:t>https://ash.org.uk/uploads/Use-of-vapes-among-young-people-GB-2023.pdf?v=1690455394</w:t>
        </w:r>
      </w:hyperlink>
      <w:r>
        <w:rPr>
          <w:rFonts w:ascii="Arial" w:hAnsi="Arial" w:cs="Arial"/>
          <w:color w:val="000000"/>
        </w:rPr>
        <w:t xml:space="preserve"> </w:t>
      </w:r>
    </w:p>
  </w:footnote>
  <w:footnote w:id="59">
    <w:p w14:paraId="66CFA32F" w14:textId="77777777" w:rsidR="00164F2C" w:rsidRDefault="00164F2C" w:rsidP="00164F2C">
      <w:pPr>
        <w:pStyle w:val="NormalWeb"/>
        <w:spacing w:before="0" w:beforeAutospacing="0" w:after="0" w:afterAutospacing="0"/>
      </w:pPr>
      <w:r>
        <w:rPr>
          <w:rStyle w:val="FootnoteReference"/>
          <w:rFonts w:eastAsia="Calibri"/>
        </w:rPr>
        <w:footnoteRef/>
      </w:r>
      <w:r>
        <w:t xml:space="preserve"> </w:t>
      </w:r>
      <w:hyperlink r:id="rId57" w:history="1">
        <w:r w:rsidRPr="000A6FAF">
          <w:rPr>
            <w:rStyle w:val="Hyperlink"/>
            <w:rFonts w:ascii="Arial" w:hAnsi="Arial" w:cs="Arial"/>
            <w:sz w:val="20"/>
            <w:szCs w:val="20"/>
          </w:rPr>
          <w:t>https://www.materialfocus.org.uk/press-releases/over-700-fires-in-bin-lorries-and-recycling-centres-are-caused-by-batteries-many-of-which-are-hidden-inside-electricals/</w:t>
        </w:r>
      </w:hyperlink>
      <w:r>
        <w:rPr>
          <w:rFonts w:ascii="Arial" w:hAnsi="Arial" w:cs="Arial"/>
          <w:color w:val="000000"/>
          <w:sz w:val="20"/>
          <w:szCs w:val="20"/>
        </w:rPr>
        <w:t xml:space="preserve"> </w:t>
      </w:r>
    </w:p>
  </w:footnote>
  <w:footnote w:id="60">
    <w:p w14:paraId="46B41E76" w14:textId="77777777" w:rsidR="00164F2C" w:rsidRDefault="00164F2C" w:rsidP="00164F2C">
      <w:pPr>
        <w:pStyle w:val="NormalWeb"/>
        <w:spacing w:before="0" w:beforeAutospacing="0" w:after="0" w:afterAutospacing="0"/>
      </w:pPr>
      <w:r>
        <w:rPr>
          <w:rStyle w:val="FootnoteReference"/>
          <w:rFonts w:eastAsia="Calibri"/>
        </w:rPr>
        <w:footnoteRef/>
      </w:r>
      <w:r>
        <w:t xml:space="preserve"> </w:t>
      </w:r>
      <w:hyperlink r:id="rId58" w:history="1">
        <w:r w:rsidRPr="000A6FAF">
          <w:rPr>
            <w:rStyle w:val="Hyperlink"/>
            <w:rFonts w:ascii="Arial" w:hAnsi="Arial" w:cs="Arial"/>
            <w:sz w:val="20"/>
            <w:szCs w:val="20"/>
          </w:rPr>
          <w:t>https://green-alliance.org.uk/wp-content/uploads/2022/11/Letter-to-ministers-on-disposable-vapes.pdf</w:t>
        </w:r>
      </w:hyperlink>
      <w:r>
        <w:rPr>
          <w:rFonts w:ascii="Arial" w:hAnsi="Arial" w:cs="Arial"/>
          <w:color w:val="000000"/>
          <w:sz w:val="20"/>
          <w:szCs w:val="20"/>
        </w:rPr>
        <w:t xml:space="preserve"> </w:t>
      </w:r>
    </w:p>
  </w:footnote>
  <w:footnote w:id="61">
    <w:p w14:paraId="07016D49" w14:textId="77777777" w:rsidR="00164F2C" w:rsidRDefault="00164F2C" w:rsidP="00164F2C">
      <w:pPr>
        <w:pStyle w:val="FootnoteText"/>
      </w:pPr>
      <w:r>
        <w:rPr>
          <w:rStyle w:val="FootnoteReference"/>
        </w:rPr>
        <w:footnoteRef/>
      </w:r>
      <w:r>
        <w:t xml:space="preserve"> </w:t>
      </w:r>
      <w:hyperlink r:id="rId59" w:history="1">
        <w:r w:rsidRPr="000A6FAF">
          <w:rPr>
            <w:rStyle w:val="Hyperlink"/>
          </w:rPr>
          <w:t>https://www.bbc.co.uk/news/uk-scotland-66718599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CCC"/>
    <w:multiLevelType w:val="hybridMultilevel"/>
    <w:tmpl w:val="94C865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965BDC"/>
    <w:multiLevelType w:val="multilevel"/>
    <w:tmpl w:val="A4BC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A44D2"/>
    <w:multiLevelType w:val="multilevel"/>
    <w:tmpl w:val="3B04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1E1E31"/>
    <w:multiLevelType w:val="hybridMultilevel"/>
    <w:tmpl w:val="F27AC6CE"/>
    <w:lvl w:ilvl="0" w:tplc="08090017">
      <w:start w:val="1"/>
      <w:numFmt w:val="lowerLetter"/>
      <w:lvlText w:val="%1)"/>
      <w:lvlJc w:val="left"/>
      <w:pPr>
        <w:ind w:left="360" w:hanging="360"/>
      </w:pPr>
    </w:lvl>
    <w:lvl w:ilvl="1" w:tplc="08090019">
      <w:start w:val="1"/>
      <w:numFmt w:val="lowerLetter"/>
      <w:lvlText w:val="%2."/>
      <w:lvlJc w:val="left"/>
      <w:pPr>
        <w:ind w:left="1015" w:hanging="360"/>
      </w:pPr>
    </w:lvl>
    <w:lvl w:ilvl="2" w:tplc="0809001B">
      <w:start w:val="1"/>
      <w:numFmt w:val="lowerRoman"/>
      <w:lvlText w:val="%3."/>
      <w:lvlJc w:val="right"/>
      <w:pPr>
        <w:ind w:left="1735" w:hanging="180"/>
      </w:pPr>
    </w:lvl>
    <w:lvl w:ilvl="3" w:tplc="0809000F">
      <w:start w:val="1"/>
      <w:numFmt w:val="decimal"/>
      <w:lvlText w:val="%4."/>
      <w:lvlJc w:val="left"/>
      <w:pPr>
        <w:ind w:left="2455" w:hanging="360"/>
      </w:pPr>
    </w:lvl>
    <w:lvl w:ilvl="4" w:tplc="08090019">
      <w:start w:val="1"/>
      <w:numFmt w:val="lowerLetter"/>
      <w:lvlText w:val="%5."/>
      <w:lvlJc w:val="left"/>
      <w:pPr>
        <w:ind w:left="3175" w:hanging="360"/>
      </w:pPr>
    </w:lvl>
    <w:lvl w:ilvl="5" w:tplc="0809001B">
      <w:start w:val="1"/>
      <w:numFmt w:val="lowerRoman"/>
      <w:lvlText w:val="%6."/>
      <w:lvlJc w:val="right"/>
      <w:pPr>
        <w:ind w:left="3895" w:hanging="180"/>
      </w:pPr>
    </w:lvl>
    <w:lvl w:ilvl="6" w:tplc="0809000F">
      <w:start w:val="1"/>
      <w:numFmt w:val="decimal"/>
      <w:lvlText w:val="%7."/>
      <w:lvlJc w:val="left"/>
      <w:pPr>
        <w:ind w:left="4615" w:hanging="360"/>
      </w:pPr>
    </w:lvl>
    <w:lvl w:ilvl="7" w:tplc="08090019">
      <w:start w:val="1"/>
      <w:numFmt w:val="lowerLetter"/>
      <w:lvlText w:val="%8."/>
      <w:lvlJc w:val="left"/>
      <w:pPr>
        <w:ind w:left="5335" w:hanging="360"/>
      </w:pPr>
    </w:lvl>
    <w:lvl w:ilvl="8" w:tplc="0809001B">
      <w:start w:val="1"/>
      <w:numFmt w:val="lowerRoman"/>
      <w:lvlText w:val="%9."/>
      <w:lvlJc w:val="right"/>
      <w:pPr>
        <w:ind w:left="6055" w:hanging="180"/>
      </w:pPr>
    </w:lvl>
  </w:abstractNum>
  <w:abstractNum w:abstractNumId="4" w15:restartNumberingAfterBreak="0">
    <w:nsid w:val="1F2B6681"/>
    <w:multiLevelType w:val="multilevel"/>
    <w:tmpl w:val="78A03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159A"/>
    <w:multiLevelType w:val="multilevel"/>
    <w:tmpl w:val="F13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94BF1"/>
    <w:multiLevelType w:val="hybridMultilevel"/>
    <w:tmpl w:val="2CB2FB4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265F45E6"/>
    <w:multiLevelType w:val="multilevel"/>
    <w:tmpl w:val="8D903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163889"/>
    <w:multiLevelType w:val="multilevel"/>
    <w:tmpl w:val="3B04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D0C61"/>
    <w:multiLevelType w:val="multilevel"/>
    <w:tmpl w:val="227410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D152C44"/>
    <w:multiLevelType w:val="hybridMultilevel"/>
    <w:tmpl w:val="C45ED78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F1C72AA"/>
    <w:multiLevelType w:val="multilevel"/>
    <w:tmpl w:val="8160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86091C"/>
    <w:multiLevelType w:val="hybridMultilevel"/>
    <w:tmpl w:val="06A89DEC"/>
    <w:lvl w:ilvl="0" w:tplc="8904F9C8">
      <w:start w:val="1"/>
      <w:numFmt w:val="decimal"/>
      <w:lvlText w:val="%1."/>
      <w:lvlJc w:val="left"/>
      <w:pPr>
        <w:ind w:left="720" w:hanging="360"/>
      </w:pPr>
      <w:rPr>
        <w:rFonts w:ascii="Segoe UI" w:hAnsi="Segoe UI" w:cs="Segoe UI" w:hint="default"/>
        <w:color w:val="2424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E4FB8"/>
    <w:multiLevelType w:val="hybridMultilevel"/>
    <w:tmpl w:val="1AE41F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223789"/>
    <w:multiLevelType w:val="hybridMultilevel"/>
    <w:tmpl w:val="99248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80544A"/>
    <w:multiLevelType w:val="multilevel"/>
    <w:tmpl w:val="A930090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A2F66D9"/>
    <w:multiLevelType w:val="multilevel"/>
    <w:tmpl w:val="C7CC699C"/>
    <w:lvl w:ilvl="0">
      <w:start w:val="2"/>
      <w:numFmt w:val="decimal"/>
      <w:lvlText w:val="%1."/>
      <w:lvlJc w:val="left"/>
      <w:pPr>
        <w:tabs>
          <w:tab w:val="num" w:pos="720"/>
        </w:tabs>
        <w:ind w:left="720" w:hanging="360"/>
      </w:pPr>
      <w:rPr>
        <w:rFonts w:hint="default"/>
        <w:strik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F0304E1"/>
    <w:multiLevelType w:val="hybridMultilevel"/>
    <w:tmpl w:val="6EE27086"/>
    <w:lvl w:ilvl="0" w:tplc="496AFC36">
      <w:start w:val="1"/>
      <w:numFmt w:val="lowerLetter"/>
      <w:pStyle w:val="Heading1"/>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0C1FE0"/>
    <w:multiLevelType w:val="multilevel"/>
    <w:tmpl w:val="F13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60A1C"/>
    <w:multiLevelType w:val="multilevel"/>
    <w:tmpl w:val="E056BCD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40" w:hanging="44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D70E7"/>
    <w:multiLevelType w:val="hybridMultilevel"/>
    <w:tmpl w:val="27CAFBB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530577A"/>
    <w:multiLevelType w:val="hybridMultilevel"/>
    <w:tmpl w:val="6982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D5FF0"/>
    <w:multiLevelType w:val="multilevel"/>
    <w:tmpl w:val="78A03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DD1175"/>
    <w:multiLevelType w:val="multilevel"/>
    <w:tmpl w:val="E056BCD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40" w:hanging="44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81EF6"/>
    <w:multiLevelType w:val="multilevel"/>
    <w:tmpl w:val="E5E04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8B69A8"/>
    <w:multiLevelType w:val="multilevel"/>
    <w:tmpl w:val="3B04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CF7EBE"/>
    <w:multiLevelType w:val="hybridMultilevel"/>
    <w:tmpl w:val="1AB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933E70"/>
    <w:multiLevelType w:val="multilevel"/>
    <w:tmpl w:val="E35E1166"/>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80" w:hanging="44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9480E80"/>
    <w:multiLevelType w:val="multilevel"/>
    <w:tmpl w:val="F5C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1E7531"/>
    <w:multiLevelType w:val="multilevel"/>
    <w:tmpl w:val="571A0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2F02DC"/>
    <w:multiLevelType w:val="multilevel"/>
    <w:tmpl w:val="78A03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5946201">
    <w:abstractNumId w:val="17"/>
  </w:num>
  <w:num w:numId="2" w16cid:durableId="9793949">
    <w:abstractNumId w:val="8"/>
  </w:num>
  <w:num w:numId="3" w16cid:durableId="1967391449">
    <w:abstractNumId w:val="5"/>
  </w:num>
  <w:num w:numId="4" w16cid:durableId="2066099476">
    <w:abstractNumId w:val="4"/>
  </w:num>
  <w:num w:numId="5" w16cid:durableId="4486207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41748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42400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752817">
    <w:abstractNumId w:val="6"/>
  </w:num>
  <w:num w:numId="9" w16cid:durableId="1597402624">
    <w:abstractNumId w:val="28"/>
  </w:num>
  <w:num w:numId="10" w16cid:durableId="133916028">
    <w:abstractNumId w:val="24"/>
  </w:num>
  <w:num w:numId="11" w16cid:durableId="1721905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1319441">
    <w:abstractNumId w:val="12"/>
  </w:num>
  <w:num w:numId="13" w16cid:durableId="1801024219">
    <w:abstractNumId w:val="1"/>
  </w:num>
  <w:num w:numId="14" w16cid:durableId="192161152">
    <w:abstractNumId w:val="19"/>
  </w:num>
  <w:num w:numId="15" w16cid:durableId="1458521130">
    <w:abstractNumId w:val="26"/>
  </w:num>
  <w:num w:numId="16" w16cid:durableId="1503348428">
    <w:abstractNumId w:val="13"/>
  </w:num>
  <w:num w:numId="17" w16cid:durableId="95751935">
    <w:abstractNumId w:val="0"/>
  </w:num>
  <w:num w:numId="18" w16cid:durableId="1501696753">
    <w:abstractNumId w:val="23"/>
  </w:num>
  <w:num w:numId="19" w16cid:durableId="491721935">
    <w:abstractNumId w:val="27"/>
  </w:num>
  <w:num w:numId="20" w16cid:durableId="733159494">
    <w:abstractNumId w:val="7"/>
  </w:num>
  <w:num w:numId="21" w16cid:durableId="1432704073">
    <w:abstractNumId w:val="29"/>
  </w:num>
  <w:num w:numId="22" w16cid:durableId="992638035">
    <w:abstractNumId w:val="11"/>
  </w:num>
  <w:num w:numId="23" w16cid:durableId="1145581285">
    <w:abstractNumId w:val="21"/>
  </w:num>
  <w:num w:numId="24" w16cid:durableId="591934257">
    <w:abstractNumId w:val="2"/>
  </w:num>
  <w:num w:numId="25" w16cid:durableId="724450000">
    <w:abstractNumId w:val="30"/>
  </w:num>
  <w:num w:numId="26" w16cid:durableId="242951244">
    <w:abstractNumId w:val="15"/>
  </w:num>
  <w:num w:numId="27" w16cid:durableId="1321691599">
    <w:abstractNumId w:val="16"/>
  </w:num>
  <w:num w:numId="28" w16cid:durableId="19173265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5381798">
    <w:abstractNumId w:val="3"/>
  </w:num>
  <w:num w:numId="30" w16cid:durableId="546602994">
    <w:abstractNumId w:val="25"/>
  </w:num>
  <w:num w:numId="31" w16cid:durableId="44450844">
    <w:abstractNumId w:val="18"/>
  </w:num>
  <w:num w:numId="32" w16cid:durableId="128603749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6C7"/>
    <w:rsid w:val="00014CCE"/>
    <w:rsid w:val="00027D8D"/>
    <w:rsid w:val="0003100B"/>
    <w:rsid w:val="000943CA"/>
    <w:rsid w:val="000A1CE8"/>
    <w:rsid w:val="000A6DBE"/>
    <w:rsid w:val="000B3A58"/>
    <w:rsid w:val="000B4310"/>
    <w:rsid w:val="000C0C85"/>
    <w:rsid w:val="000C4C0D"/>
    <w:rsid w:val="000D32FA"/>
    <w:rsid w:val="000E780B"/>
    <w:rsid w:val="000F745A"/>
    <w:rsid w:val="00111511"/>
    <w:rsid w:val="00115577"/>
    <w:rsid w:val="00126C57"/>
    <w:rsid w:val="0013569D"/>
    <w:rsid w:val="00151409"/>
    <w:rsid w:val="00164F2C"/>
    <w:rsid w:val="00185B89"/>
    <w:rsid w:val="001B1BC8"/>
    <w:rsid w:val="001D586B"/>
    <w:rsid w:val="001D5884"/>
    <w:rsid w:val="001E06FC"/>
    <w:rsid w:val="00222336"/>
    <w:rsid w:val="00234260"/>
    <w:rsid w:val="002450BB"/>
    <w:rsid w:val="00255F82"/>
    <w:rsid w:val="002643B0"/>
    <w:rsid w:val="00277B0B"/>
    <w:rsid w:val="002847B4"/>
    <w:rsid w:val="00284E98"/>
    <w:rsid w:val="002A5BBC"/>
    <w:rsid w:val="002C090D"/>
    <w:rsid w:val="002D2DE9"/>
    <w:rsid w:val="002E7202"/>
    <w:rsid w:val="002F38FF"/>
    <w:rsid w:val="002F6C4C"/>
    <w:rsid w:val="003011EE"/>
    <w:rsid w:val="00303C4B"/>
    <w:rsid w:val="003106EF"/>
    <w:rsid w:val="00312624"/>
    <w:rsid w:val="00356512"/>
    <w:rsid w:val="00373F45"/>
    <w:rsid w:val="0037433F"/>
    <w:rsid w:val="003A1C20"/>
    <w:rsid w:val="003A6D1C"/>
    <w:rsid w:val="003B3839"/>
    <w:rsid w:val="003C0508"/>
    <w:rsid w:val="003C324E"/>
    <w:rsid w:val="003D1B7B"/>
    <w:rsid w:val="003E1FA4"/>
    <w:rsid w:val="003F1698"/>
    <w:rsid w:val="003F281E"/>
    <w:rsid w:val="004000D7"/>
    <w:rsid w:val="00405F6C"/>
    <w:rsid w:val="00481B38"/>
    <w:rsid w:val="004C2268"/>
    <w:rsid w:val="004D0A21"/>
    <w:rsid w:val="004F2BE2"/>
    <w:rsid w:val="00504E43"/>
    <w:rsid w:val="0051086A"/>
    <w:rsid w:val="00513FC3"/>
    <w:rsid w:val="005239CB"/>
    <w:rsid w:val="00523A9D"/>
    <w:rsid w:val="00524A38"/>
    <w:rsid w:val="00537371"/>
    <w:rsid w:val="00547BAE"/>
    <w:rsid w:val="0058202A"/>
    <w:rsid w:val="00591122"/>
    <w:rsid w:val="005A698C"/>
    <w:rsid w:val="005A6DBE"/>
    <w:rsid w:val="005A7796"/>
    <w:rsid w:val="005C544D"/>
    <w:rsid w:val="005C6EE0"/>
    <w:rsid w:val="005D7B0D"/>
    <w:rsid w:val="005F179E"/>
    <w:rsid w:val="00617C43"/>
    <w:rsid w:val="00626142"/>
    <w:rsid w:val="00632B72"/>
    <w:rsid w:val="00634A11"/>
    <w:rsid w:val="00636457"/>
    <w:rsid w:val="00643F23"/>
    <w:rsid w:val="00653775"/>
    <w:rsid w:val="00677EF0"/>
    <w:rsid w:val="006831B8"/>
    <w:rsid w:val="006932FA"/>
    <w:rsid w:val="00695F48"/>
    <w:rsid w:val="006A1898"/>
    <w:rsid w:val="006A1A0C"/>
    <w:rsid w:val="006B66FF"/>
    <w:rsid w:val="006E28D4"/>
    <w:rsid w:val="006E2CDB"/>
    <w:rsid w:val="00724CCB"/>
    <w:rsid w:val="00765CAC"/>
    <w:rsid w:val="0077523B"/>
    <w:rsid w:val="00780B50"/>
    <w:rsid w:val="007903E9"/>
    <w:rsid w:val="007908F4"/>
    <w:rsid w:val="007B24A5"/>
    <w:rsid w:val="007B7D45"/>
    <w:rsid w:val="007D22C8"/>
    <w:rsid w:val="00804231"/>
    <w:rsid w:val="00816CBA"/>
    <w:rsid w:val="008249A4"/>
    <w:rsid w:val="008321A1"/>
    <w:rsid w:val="00846F3D"/>
    <w:rsid w:val="00851F8D"/>
    <w:rsid w:val="008566D0"/>
    <w:rsid w:val="008619FC"/>
    <w:rsid w:val="008642CE"/>
    <w:rsid w:val="00864D02"/>
    <w:rsid w:val="008772CA"/>
    <w:rsid w:val="008874F4"/>
    <w:rsid w:val="008A22C6"/>
    <w:rsid w:val="008C11FC"/>
    <w:rsid w:val="008C2BD9"/>
    <w:rsid w:val="008D57E3"/>
    <w:rsid w:val="008F0E8D"/>
    <w:rsid w:val="008F5594"/>
    <w:rsid w:val="008F59CB"/>
    <w:rsid w:val="009028E0"/>
    <w:rsid w:val="00921370"/>
    <w:rsid w:val="00924823"/>
    <w:rsid w:val="00930148"/>
    <w:rsid w:val="0093272D"/>
    <w:rsid w:val="00942EBA"/>
    <w:rsid w:val="0096022A"/>
    <w:rsid w:val="00960FB3"/>
    <w:rsid w:val="0097240E"/>
    <w:rsid w:val="009D578D"/>
    <w:rsid w:val="009D7005"/>
    <w:rsid w:val="009E0110"/>
    <w:rsid w:val="00A06A79"/>
    <w:rsid w:val="00A07E46"/>
    <w:rsid w:val="00A331E7"/>
    <w:rsid w:val="00A34A66"/>
    <w:rsid w:val="00A41D4D"/>
    <w:rsid w:val="00A67E2A"/>
    <w:rsid w:val="00A90D8A"/>
    <w:rsid w:val="00AB7DEE"/>
    <w:rsid w:val="00AC1F20"/>
    <w:rsid w:val="00AC3E51"/>
    <w:rsid w:val="00AC7A68"/>
    <w:rsid w:val="00AD1070"/>
    <w:rsid w:val="00AD42C6"/>
    <w:rsid w:val="00AE3677"/>
    <w:rsid w:val="00AF480A"/>
    <w:rsid w:val="00AF6E98"/>
    <w:rsid w:val="00B14267"/>
    <w:rsid w:val="00B24E02"/>
    <w:rsid w:val="00B33FF7"/>
    <w:rsid w:val="00B70F0B"/>
    <w:rsid w:val="00B829E4"/>
    <w:rsid w:val="00B864AE"/>
    <w:rsid w:val="00B948EC"/>
    <w:rsid w:val="00B94AE6"/>
    <w:rsid w:val="00B9506D"/>
    <w:rsid w:val="00B966C7"/>
    <w:rsid w:val="00BB1A43"/>
    <w:rsid w:val="00BB23DC"/>
    <w:rsid w:val="00BD7419"/>
    <w:rsid w:val="00BE77D4"/>
    <w:rsid w:val="00BE7FD6"/>
    <w:rsid w:val="00C022CA"/>
    <w:rsid w:val="00C07F80"/>
    <w:rsid w:val="00C13C3E"/>
    <w:rsid w:val="00C13D12"/>
    <w:rsid w:val="00C24A15"/>
    <w:rsid w:val="00C3575D"/>
    <w:rsid w:val="00C459A8"/>
    <w:rsid w:val="00C61B53"/>
    <w:rsid w:val="00C66994"/>
    <w:rsid w:val="00C66AAD"/>
    <w:rsid w:val="00C74A16"/>
    <w:rsid w:val="00C76496"/>
    <w:rsid w:val="00C80BE2"/>
    <w:rsid w:val="00C80C7F"/>
    <w:rsid w:val="00C9728A"/>
    <w:rsid w:val="00CB61BF"/>
    <w:rsid w:val="00CD0A10"/>
    <w:rsid w:val="00CE6DE7"/>
    <w:rsid w:val="00CF0C22"/>
    <w:rsid w:val="00CF7E63"/>
    <w:rsid w:val="00D04AEF"/>
    <w:rsid w:val="00D13241"/>
    <w:rsid w:val="00D22FAE"/>
    <w:rsid w:val="00D26A73"/>
    <w:rsid w:val="00D443F4"/>
    <w:rsid w:val="00D45A6F"/>
    <w:rsid w:val="00D85488"/>
    <w:rsid w:val="00D8773F"/>
    <w:rsid w:val="00DB7D24"/>
    <w:rsid w:val="00DC3464"/>
    <w:rsid w:val="00DD1FDB"/>
    <w:rsid w:val="00DE6F62"/>
    <w:rsid w:val="00DE6FC5"/>
    <w:rsid w:val="00DF4A85"/>
    <w:rsid w:val="00DF5BDB"/>
    <w:rsid w:val="00E0431B"/>
    <w:rsid w:val="00E36D7B"/>
    <w:rsid w:val="00E52D9E"/>
    <w:rsid w:val="00E55CBC"/>
    <w:rsid w:val="00E93FD0"/>
    <w:rsid w:val="00E96865"/>
    <w:rsid w:val="00EA10C1"/>
    <w:rsid w:val="00EA3A9B"/>
    <w:rsid w:val="00EB5E17"/>
    <w:rsid w:val="00EB7948"/>
    <w:rsid w:val="00ED213E"/>
    <w:rsid w:val="00EE78D9"/>
    <w:rsid w:val="00EF1164"/>
    <w:rsid w:val="00F003EB"/>
    <w:rsid w:val="00F01BFE"/>
    <w:rsid w:val="00F141D1"/>
    <w:rsid w:val="00F451BD"/>
    <w:rsid w:val="00F5654C"/>
    <w:rsid w:val="00F8651E"/>
    <w:rsid w:val="00FD3A85"/>
    <w:rsid w:val="00FF2592"/>
    <w:rsid w:val="00FF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BD537"/>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paragraph" w:styleId="FootnoteText">
    <w:name w:val="footnote text"/>
    <w:basedOn w:val="Normal"/>
    <w:link w:val="FootnoteTextChar"/>
    <w:uiPriority w:val="99"/>
    <w:semiHidden/>
    <w:unhideWhenUsed/>
    <w:rsid w:val="004C2268"/>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22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C2268"/>
    <w:rPr>
      <w:vertAlign w:val="superscript"/>
    </w:rPr>
  </w:style>
  <w:style w:type="paragraph" w:styleId="NormalWeb">
    <w:name w:val="Normal (Web)"/>
    <w:basedOn w:val="Normal"/>
    <w:uiPriority w:val="99"/>
    <w:unhideWhenUsed/>
    <w:rsid w:val="00356512"/>
    <w:pPr>
      <w:spacing w:before="100" w:beforeAutospacing="1" w:after="100" w:afterAutospacing="1"/>
    </w:pPr>
    <w:rPr>
      <w:rFonts w:ascii="Times New Roman" w:eastAsia="Times New Roman" w:hAnsi="Times New Roman" w:cs="Times New Roman"/>
      <w:lang w:eastAsia="en-GB"/>
    </w:rPr>
  </w:style>
  <w:style w:type="paragraph" w:customStyle="1" w:styleId="xxmsolistparagraph">
    <w:name w:val="x_xmsolistparagraph"/>
    <w:basedOn w:val="Normal"/>
    <w:rsid w:val="00DE6F62"/>
    <w:pPr>
      <w:spacing w:after="160" w:line="252" w:lineRule="auto"/>
      <w:ind w:left="720"/>
    </w:pPr>
    <w:rPr>
      <w:rFonts w:ascii="Calibri" w:hAnsi="Calibri" w:cs="Calibri"/>
      <w:sz w:val="22"/>
      <w:szCs w:val="22"/>
      <w:lang w:eastAsia="en-GB"/>
    </w:rPr>
  </w:style>
  <w:style w:type="paragraph" w:customStyle="1" w:styleId="xxmsonormal">
    <w:name w:val="x_xmsonormal"/>
    <w:basedOn w:val="Normal"/>
    <w:rsid w:val="008F5594"/>
    <w:pPr>
      <w:spacing w:after="0"/>
    </w:pPr>
    <w:rPr>
      <w:rFonts w:ascii="Calibri" w:eastAsia="Calibri" w:hAnsi="Calibri" w:cs="Calibri"/>
      <w:sz w:val="22"/>
      <w:szCs w:val="22"/>
      <w:lang w:eastAsia="en-GB"/>
    </w:rPr>
  </w:style>
  <w:style w:type="paragraph" w:styleId="EndnoteText">
    <w:name w:val="endnote text"/>
    <w:basedOn w:val="Normal"/>
    <w:link w:val="EndnoteTextChar"/>
    <w:uiPriority w:val="99"/>
    <w:semiHidden/>
    <w:unhideWhenUsed/>
    <w:rsid w:val="00AD42C6"/>
    <w:pPr>
      <w:spacing w:after="0"/>
    </w:pPr>
    <w:rPr>
      <w:sz w:val="20"/>
      <w:szCs w:val="20"/>
    </w:rPr>
  </w:style>
  <w:style w:type="character" w:customStyle="1" w:styleId="EndnoteTextChar">
    <w:name w:val="Endnote Text Char"/>
    <w:basedOn w:val="DefaultParagraphFont"/>
    <w:link w:val="EndnoteText"/>
    <w:uiPriority w:val="99"/>
    <w:semiHidden/>
    <w:rsid w:val="00AD42C6"/>
    <w:rPr>
      <w:sz w:val="20"/>
      <w:szCs w:val="20"/>
    </w:rPr>
  </w:style>
  <w:style w:type="character" w:styleId="EndnoteReference">
    <w:name w:val="endnote reference"/>
    <w:basedOn w:val="DefaultParagraphFont"/>
    <w:uiPriority w:val="99"/>
    <w:semiHidden/>
    <w:unhideWhenUsed/>
    <w:rsid w:val="00AD42C6"/>
    <w:rPr>
      <w:vertAlign w:val="superscript"/>
    </w:rPr>
  </w:style>
  <w:style w:type="character" w:styleId="UnresolvedMention">
    <w:name w:val="Unresolved Mention"/>
    <w:basedOn w:val="DefaultParagraphFont"/>
    <w:uiPriority w:val="99"/>
    <w:semiHidden/>
    <w:unhideWhenUsed/>
    <w:rsid w:val="00BE77D4"/>
    <w:rPr>
      <w:color w:val="605E5C"/>
      <w:shd w:val="clear" w:color="auto" w:fill="E1DFDD"/>
    </w:rPr>
  </w:style>
  <w:style w:type="paragraph" w:customStyle="1" w:styleId="xxxxmsolistparagraph">
    <w:name w:val="x_x_x_xmsolistparagraph"/>
    <w:basedOn w:val="Normal"/>
    <w:rsid w:val="008874F4"/>
    <w:pPr>
      <w:spacing w:after="0"/>
      <w:ind w:left="720"/>
    </w:pPr>
    <w:rPr>
      <w:rFonts w:eastAsia="Calibri"/>
      <w:lang w:eastAsia="en-GB"/>
    </w:rPr>
  </w:style>
  <w:style w:type="paragraph" w:styleId="NoSpacing">
    <w:name w:val="No Spacing"/>
    <w:uiPriority w:val="1"/>
    <w:qFormat/>
    <w:rsid w:val="002A5BBC"/>
    <w:rPr>
      <w:rFonts w:ascii="Calibri" w:hAnsi="Calibri" w:cs="Times New Roman"/>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514">
      <w:bodyDiv w:val="1"/>
      <w:marLeft w:val="0"/>
      <w:marRight w:val="0"/>
      <w:marTop w:val="0"/>
      <w:marBottom w:val="0"/>
      <w:divBdr>
        <w:top w:val="none" w:sz="0" w:space="0" w:color="auto"/>
        <w:left w:val="none" w:sz="0" w:space="0" w:color="auto"/>
        <w:bottom w:val="none" w:sz="0" w:space="0" w:color="auto"/>
        <w:right w:val="none" w:sz="0" w:space="0" w:color="auto"/>
      </w:divBdr>
    </w:div>
    <w:div w:id="89548323">
      <w:bodyDiv w:val="1"/>
      <w:marLeft w:val="0"/>
      <w:marRight w:val="0"/>
      <w:marTop w:val="0"/>
      <w:marBottom w:val="0"/>
      <w:divBdr>
        <w:top w:val="none" w:sz="0" w:space="0" w:color="auto"/>
        <w:left w:val="none" w:sz="0" w:space="0" w:color="auto"/>
        <w:bottom w:val="none" w:sz="0" w:space="0" w:color="auto"/>
        <w:right w:val="none" w:sz="0" w:space="0" w:color="auto"/>
      </w:divBdr>
    </w:div>
    <w:div w:id="123810952">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181094947">
      <w:bodyDiv w:val="1"/>
      <w:marLeft w:val="0"/>
      <w:marRight w:val="0"/>
      <w:marTop w:val="0"/>
      <w:marBottom w:val="0"/>
      <w:divBdr>
        <w:top w:val="none" w:sz="0" w:space="0" w:color="auto"/>
        <w:left w:val="none" w:sz="0" w:space="0" w:color="auto"/>
        <w:bottom w:val="none" w:sz="0" w:space="0" w:color="auto"/>
        <w:right w:val="none" w:sz="0" w:space="0" w:color="auto"/>
      </w:divBdr>
    </w:div>
    <w:div w:id="432478277">
      <w:bodyDiv w:val="1"/>
      <w:marLeft w:val="0"/>
      <w:marRight w:val="0"/>
      <w:marTop w:val="0"/>
      <w:marBottom w:val="0"/>
      <w:divBdr>
        <w:top w:val="none" w:sz="0" w:space="0" w:color="auto"/>
        <w:left w:val="none" w:sz="0" w:space="0" w:color="auto"/>
        <w:bottom w:val="none" w:sz="0" w:space="0" w:color="auto"/>
        <w:right w:val="none" w:sz="0" w:space="0" w:color="auto"/>
      </w:divBdr>
    </w:div>
    <w:div w:id="475219805">
      <w:bodyDiv w:val="1"/>
      <w:marLeft w:val="0"/>
      <w:marRight w:val="0"/>
      <w:marTop w:val="0"/>
      <w:marBottom w:val="0"/>
      <w:divBdr>
        <w:top w:val="none" w:sz="0" w:space="0" w:color="auto"/>
        <w:left w:val="none" w:sz="0" w:space="0" w:color="auto"/>
        <w:bottom w:val="none" w:sz="0" w:space="0" w:color="auto"/>
        <w:right w:val="none" w:sz="0" w:space="0" w:color="auto"/>
      </w:divBdr>
    </w:div>
    <w:div w:id="488789527">
      <w:bodyDiv w:val="1"/>
      <w:marLeft w:val="0"/>
      <w:marRight w:val="0"/>
      <w:marTop w:val="0"/>
      <w:marBottom w:val="0"/>
      <w:divBdr>
        <w:top w:val="none" w:sz="0" w:space="0" w:color="auto"/>
        <w:left w:val="none" w:sz="0" w:space="0" w:color="auto"/>
        <w:bottom w:val="none" w:sz="0" w:space="0" w:color="auto"/>
        <w:right w:val="none" w:sz="0" w:space="0" w:color="auto"/>
      </w:divBdr>
    </w:div>
    <w:div w:id="510797198">
      <w:bodyDiv w:val="1"/>
      <w:marLeft w:val="0"/>
      <w:marRight w:val="0"/>
      <w:marTop w:val="0"/>
      <w:marBottom w:val="0"/>
      <w:divBdr>
        <w:top w:val="none" w:sz="0" w:space="0" w:color="auto"/>
        <w:left w:val="none" w:sz="0" w:space="0" w:color="auto"/>
        <w:bottom w:val="none" w:sz="0" w:space="0" w:color="auto"/>
        <w:right w:val="none" w:sz="0" w:space="0" w:color="auto"/>
      </w:divBdr>
    </w:div>
    <w:div w:id="614405897">
      <w:bodyDiv w:val="1"/>
      <w:marLeft w:val="0"/>
      <w:marRight w:val="0"/>
      <w:marTop w:val="0"/>
      <w:marBottom w:val="0"/>
      <w:divBdr>
        <w:top w:val="none" w:sz="0" w:space="0" w:color="auto"/>
        <w:left w:val="none" w:sz="0" w:space="0" w:color="auto"/>
        <w:bottom w:val="none" w:sz="0" w:space="0" w:color="auto"/>
        <w:right w:val="none" w:sz="0" w:space="0" w:color="auto"/>
      </w:divBdr>
    </w:div>
    <w:div w:id="670792636">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20052699">
      <w:bodyDiv w:val="1"/>
      <w:marLeft w:val="0"/>
      <w:marRight w:val="0"/>
      <w:marTop w:val="0"/>
      <w:marBottom w:val="0"/>
      <w:divBdr>
        <w:top w:val="none" w:sz="0" w:space="0" w:color="auto"/>
        <w:left w:val="none" w:sz="0" w:space="0" w:color="auto"/>
        <w:bottom w:val="none" w:sz="0" w:space="0" w:color="auto"/>
        <w:right w:val="none" w:sz="0" w:space="0" w:color="auto"/>
      </w:divBdr>
    </w:div>
    <w:div w:id="760443552">
      <w:bodyDiv w:val="1"/>
      <w:marLeft w:val="0"/>
      <w:marRight w:val="0"/>
      <w:marTop w:val="0"/>
      <w:marBottom w:val="0"/>
      <w:divBdr>
        <w:top w:val="none" w:sz="0" w:space="0" w:color="auto"/>
        <w:left w:val="none" w:sz="0" w:space="0" w:color="auto"/>
        <w:bottom w:val="none" w:sz="0" w:space="0" w:color="auto"/>
        <w:right w:val="none" w:sz="0" w:space="0" w:color="auto"/>
      </w:divBdr>
    </w:div>
    <w:div w:id="788281770">
      <w:bodyDiv w:val="1"/>
      <w:marLeft w:val="0"/>
      <w:marRight w:val="0"/>
      <w:marTop w:val="0"/>
      <w:marBottom w:val="0"/>
      <w:divBdr>
        <w:top w:val="none" w:sz="0" w:space="0" w:color="auto"/>
        <w:left w:val="none" w:sz="0" w:space="0" w:color="auto"/>
        <w:bottom w:val="none" w:sz="0" w:space="0" w:color="auto"/>
        <w:right w:val="none" w:sz="0" w:space="0" w:color="auto"/>
      </w:divBdr>
    </w:div>
    <w:div w:id="832575334">
      <w:bodyDiv w:val="1"/>
      <w:marLeft w:val="0"/>
      <w:marRight w:val="0"/>
      <w:marTop w:val="0"/>
      <w:marBottom w:val="0"/>
      <w:divBdr>
        <w:top w:val="none" w:sz="0" w:space="0" w:color="auto"/>
        <w:left w:val="none" w:sz="0" w:space="0" w:color="auto"/>
        <w:bottom w:val="none" w:sz="0" w:space="0" w:color="auto"/>
        <w:right w:val="none" w:sz="0" w:space="0" w:color="auto"/>
      </w:divBdr>
    </w:div>
    <w:div w:id="880022214">
      <w:bodyDiv w:val="1"/>
      <w:marLeft w:val="0"/>
      <w:marRight w:val="0"/>
      <w:marTop w:val="0"/>
      <w:marBottom w:val="0"/>
      <w:divBdr>
        <w:top w:val="none" w:sz="0" w:space="0" w:color="auto"/>
        <w:left w:val="none" w:sz="0" w:space="0" w:color="auto"/>
        <w:bottom w:val="none" w:sz="0" w:space="0" w:color="auto"/>
        <w:right w:val="none" w:sz="0" w:space="0" w:color="auto"/>
      </w:divBdr>
    </w:div>
    <w:div w:id="948197437">
      <w:bodyDiv w:val="1"/>
      <w:marLeft w:val="0"/>
      <w:marRight w:val="0"/>
      <w:marTop w:val="0"/>
      <w:marBottom w:val="0"/>
      <w:divBdr>
        <w:top w:val="none" w:sz="0" w:space="0" w:color="auto"/>
        <w:left w:val="none" w:sz="0" w:space="0" w:color="auto"/>
        <w:bottom w:val="none" w:sz="0" w:space="0" w:color="auto"/>
        <w:right w:val="none" w:sz="0" w:space="0" w:color="auto"/>
      </w:divBdr>
    </w:div>
    <w:div w:id="956444263">
      <w:bodyDiv w:val="1"/>
      <w:marLeft w:val="0"/>
      <w:marRight w:val="0"/>
      <w:marTop w:val="0"/>
      <w:marBottom w:val="0"/>
      <w:divBdr>
        <w:top w:val="none" w:sz="0" w:space="0" w:color="auto"/>
        <w:left w:val="none" w:sz="0" w:space="0" w:color="auto"/>
        <w:bottom w:val="none" w:sz="0" w:space="0" w:color="auto"/>
        <w:right w:val="none" w:sz="0" w:space="0" w:color="auto"/>
      </w:divBdr>
    </w:div>
    <w:div w:id="1042360662">
      <w:bodyDiv w:val="1"/>
      <w:marLeft w:val="0"/>
      <w:marRight w:val="0"/>
      <w:marTop w:val="0"/>
      <w:marBottom w:val="0"/>
      <w:divBdr>
        <w:top w:val="none" w:sz="0" w:space="0" w:color="auto"/>
        <w:left w:val="none" w:sz="0" w:space="0" w:color="auto"/>
        <w:bottom w:val="none" w:sz="0" w:space="0" w:color="auto"/>
        <w:right w:val="none" w:sz="0" w:space="0" w:color="auto"/>
      </w:divBdr>
    </w:div>
    <w:div w:id="1127624750">
      <w:bodyDiv w:val="1"/>
      <w:marLeft w:val="0"/>
      <w:marRight w:val="0"/>
      <w:marTop w:val="0"/>
      <w:marBottom w:val="0"/>
      <w:divBdr>
        <w:top w:val="none" w:sz="0" w:space="0" w:color="auto"/>
        <w:left w:val="none" w:sz="0" w:space="0" w:color="auto"/>
        <w:bottom w:val="none" w:sz="0" w:space="0" w:color="auto"/>
        <w:right w:val="none" w:sz="0" w:space="0" w:color="auto"/>
      </w:divBdr>
    </w:div>
    <w:div w:id="1196776168">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00075270">
      <w:bodyDiv w:val="1"/>
      <w:marLeft w:val="0"/>
      <w:marRight w:val="0"/>
      <w:marTop w:val="0"/>
      <w:marBottom w:val="0"/>
      <w:divBdr>
        <w:top w:val="none" w:sz="0" w:space="0" w:color="auto"/>
        <w:left w:val="none" w:sz="0" w:space="0" w:color="auto"/>
        <w:bottom w:val="none" w:sz="0" w:space="0" w:color="auto"/>
        <w:right w:val="none" w:sz="0" w:space="0" w:color="auto"/>
      </w:divBdr>
    </w:div>
    <w:div w:id="1511866964">
      <w:bodyDiv w:val="1"/>
      <w:marLeft w:val="0"/>
      <w:marRight w:val="0"/>
      <w:marTop w:val="0"/>
      <w:marBottom w:val="0"/>
      <w:divBdr>
        <w:top w:val="none" w:sz="0" w:space="0" w:color="auto"/>
        <w:left w:val="none" w:sz="0" w:space="0" w:color="auto"/>
        <w:bottom w:val="none" w:sz="0" w:space="0" w:color="auto"/>
        <w:right w:val="none" w:sz="0" w:space="0" w:color="auto"/>
      </w:divBdr>
    </w:div>
    <w:div w:id="1545170122">
      <w:bodyDiv w:val="1"/>
      <w:marLeft w:val="0"/>
      <w:marRight w:val="0"/>
      <w:marTop w:val="0"/>
      <w:marBottom w:val="0"/>
      <w:divBdr>
        <w:top w:val="none" w:sz="0" w:space="0" w:color="auto"/>
        <w:left w:val="none" w:sz="0" w:space="0" w:color="auto"/>
        <w:bottom w:val="none" w:sz="0" w:space="0" w:color="auto"/>
        <w:right w:val="none" w:sz="0" w:space="0" w:color="auto"/>
      </w:divBdr>
    </w:div>
    <w:div w:id="1580210358">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55522770">
      <w:bodyDiv w:val="1"/>
      <w:marLeft w:val="0"/>
      <w:marRight w:val="0"/>
      <w:marTop w:val="0"/>
      <w:marBottom w:val="0"/>
      <w:divBdr>
        <w:top w:val="none" w:sz="0" w:space="0" w:color="auto"/>
        <w:left w:val="none" w:sz="0" w:space="0" w:color="auto"/>
        <w:bottom w:val="none" w:sz="0" w:space="0" w:color="auto"/>
        <w:right w:val="none" w:sz="0" w:space="0" w:color="auto"/>
      </w:divBdr>
    </w:div>
    <w:div w:id="1756514094">
      <w:bodyDiv w:val="1"/>
      <w:marLeft w:val="0"/>
      <w:marRight w:val="0"/>
      <w:marTop w:val="0"/>
      <w:marBottom w:val="0"/>
      <w:divBdr>
        <w:top w:val="none" w:sz="0" w:space="0" w:color="auto"/>
        <w:left w:val="none" w:sz="0" w:space="0" w:color="auto"/>
        <w:bottom w:val="none" w:sz="0" w:space="0" w:color="auto"/>
        <w:right w:val="none" w:sz="0" w:space="0" w:color="auto"/>
      </w:divBdr>
    </w:div>
    <w:div w:id="1798639991">
      <w:bodyDiv w:val="1"/>
      <w:marLeft w:val="0"/>
      <w:marRight w:val="0"/>
      <w:marTop w:val="0"/>
      <w:marBottom w:val="0"/>
      <w:divBdr>
        <w:top w:val="none" w:sz="0" w:space="0" w:color="auto"/>
        <w:left w:val="none" w:sz="0" w:space="0" w:color="auto"/>
        <w:bottom w:val="none" w:sz="0" w:space="0" w:color="auto"/>
        <w:right w:val="none" w:sz="0" w:space="0" w:color="auto"/>
      </w:divBdr>
    </w:div>
    <w:div w:id="1901087652">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04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oxfordmail.co.uk/news/23235132.census-shows-people-renting-privately-oxford/" TargetMode="External"/><Relationship Id="rId18" Type="http://schemas.openxmlformats.org/officeDocument/2006/relationships/hyperlink" Target="https://westenglandbylines.co.uk/features/brokenbritain/rent-control-motion-passes-the-bristol-city-council/" TargetMode="External"/><Relationship Id="rId26" Type="http://schemas.openxmlformats.org/officeDocument/2006/relationships/hyperlink" Target="https://www.independent.co.uk/news/world/middle-east/palestinians-gaza-israel-hamas-nakba-b2444838.html" TargetMode="External"/><Relationship Id="rId39" Type="http://schemas.openxmlformats.org/officeDocument/2006/relationships/hyperlink" Target="https://www.independent.co.uk/news/world/middle-east/palestinians-gaza-israel-hamas-nakba-b2444838.html" TargetMode="External"/><Relationship Id="rId21" Type="http://schemas.openxmlformats.org/officeDocument/2006/relationships/hyperlink" Target="https://www.landlordtoday.co.uk/breaking-news/2023/4/warning-to-landlords-that-switching-to-holiday-lets-wont-be-easy" TargetMode="External"/><Relationship Id="rId34" Type="http://schemas.openxmlformats.org/officeDocument/2006/relationships/hyperlink" Target="https://www.oxfordmail.co.uk/news/23852444.oxford-city-centre-sees-hundreds-palestine-protesters/" TargetMode="External"/><Relationship Id="rId42" Type="http://schemas.openxmlformats.org/officeDocument/2006/relationships/hyperlink" Target="https://www.justsecurity.org/89403/the-siege-of-gaza-and-the-starvation-war-crime/" TargetMode="External"/><Relationship Id="rId47" Type="http://schemas.openxmlformats.org/officeDocument/2006/relationships/hyperlink" Target="https://www.savethechildren.org.uk/news/media-centre/press-releases/gaza-childrens-deaths-in-last-three-weeks-surpasses-total-child-" TargetMode="External"/><Relationship Id="rId50" Type="http://schemas.openxmlformats.org/officeDocument/2006/relationships/hyperlink" Target="https://www.lbc.co.uk/news/sir-keir-starmer-tries-to-clarify-comments-on-gaza-israel-lbc-interview/" TargetMode="External"/><Relationship Id="rId55" Type="http://schemas.openxmlformats.org/officeDocument/2006/relationships/hyperlink" Target="https://www.theguardian.com/society/2023/sep/08/call-for-uk-ban-on-single-use-vapes-as-more-than-5m-discarded-each-week" TargetMode="External"/><Relationship Id="rId7" Type="http://schemas.openxmlformats.org/officeDocument/2006/relationships/hyperlink" Target="https://westenglandbylines.co.uk/features/brokenbritain/rent-control-motion-passes-the-bristol-city-council/" TargetMode="External"/><Relationship Id="rId2" Type="http://schemas.openxmlformats.org/officeDocument/2006/relationships/hyperlink" Target="https://www.oxfordmail.co.uk/news/23235132.census-shows-people-renting-privately-oxford/" TargetMode="External"/><Relationship Id="rId16" Type="http://schemas.openxmlformats.org/officeDocument/2006/relationships/hyperlink" Target="https://www.oxford.gov.uk/info/20126/housing/458/housing_in_oxford" TargetMode="External"/><Relationship Id="rId29" Type="http://schemas.openxmlformats.org/officeDocument/2006/relationships/hyperlink" Target="https://guide-humanitarian-law.org/content/article/3/collective-punishment/" TargetMode="External"/><Relationship Id="rId11" Type="http://schemas.openxmlformats.org/officeDocument/2006/relationships/hyperlink" Target="https://www.hbf.co.uk/news/housing-pipeline-report-q2-2023-report-published-september-2023/" TargetMode="External"/><Relationship Id="rId24" Type="http://schemas.openxmlformats.org/officeDocument/2006/relationships/hyperlink" Target="https://www.ochaopt.org/content/flash-appeal-occupied-palestinian-territory-2023" TargetMode="External"/><Relationship Id="rId32" Type="http://schemas.openxmlformats.org/officeDocument/2006/relationships/hyperlink" Target="https://www.amnesty.org/en/latest/research/2022/02/qa-israels-apartheid-against-palestinians-cruel-system-of-domination-and-crime-against-humanity/" TargetMode="External"/><Relationship Id="rId37" Type="http://schemas.openxmlformats.org/officeDocument/2006/relationships/hyperlink" Target="https://www.ochaopt.org/content/flash-appeal-occupied-palestinian-territory-2023" TargetMode="External"/><Relationship Id="rId40" Type="http://schemas.openxmlformats.org/officeDocument/2006/relationships/hyperlink" Target="https://www.reuters.com/world/un-experts-say-israels-strikes-gaza-amount-collective-punishment-2023-10-12/" TargetMode="External"/><Relationship Id="rId45" Type="http://schemas.openxmlformats.org/officeDocument/2006/relationships/hyperlink" Target="https://www.middleeasteye.net/news/israel-palestine-war-76-percent-britons-want-immediate-ceasefire" TargetMode="External"/><Relationship Id="rId53" Type="http://schemas.openxmlformats.org/officeDocument/2006/relationships/hyperlink" Target="https://www.theguardian.com/world/2023/nov/10/uk-hospital-workers-protest-outside-no-10-against-deaths-of-medics-in-gaza" TargetMode="External"/><Relationship Id="rId58" Type="http://schemas.openxmlformats.org/officeDocument/2006/relationships/hyperlink" Target="https://green-alliance.org.uk/wp-content/uploads/2022/11/Letter-to-ministers-on-disposable-vapes.pdf" TargetMode="External"/><Relationship Id="rId5" Type="http://schemas.openxmlformats.org/officeDocument/2006/relationships/hyperlink" Target="https://www.oxford.gov.uk/info/20126/housing/458/housing_in_oxford" TargetMode="External"/><Relationship Id="rId19" Type="http://schemas.openxmlformats.org/officeDocument/2006/relationships/hyperlink" Target="https://www.gov.scot/news/scottish-parliament-approves-final-extension-of-tenant-protections/" TargetMode="External"/><Relationship Id="rId4" Type="http://schemas.openxmlformats.org/officeDocument/2006/relationships/hyperlink" Target="https://www.oxfordmail.co.uk/news/23476851.unaffordable-places-live-uk--oxford-ranked-8th/" TargetMode="External"/><Relationship Id="rId9" Type="http://schemas.openxmlformats.org/officeDocument/2006/relationships/hyperlink" Target="https://www.thenational.scot/news/23769220.scottish-government-confirms-plans-rent-controls/" TargetMode="External"/><Relationship Id="rId14" Type="http://schemas.openxmlformats.org/officeDocument/2006/relationships/hyperlink" Target="https://www.ons.gov.uk/economy/inflationandpriceindices/bulletins/indexofprivatehousingrentalprices/september2023" TargetMode="External"/><Relationship Id="rId22" Type="http://schemas.openxmlformats.org/officeDocument/2006/relationships/hyperlink" Target="https://www.hbf.co.uk/news/housing-pipeline-report-q2-2023-report-published-september-2023/" TargetMode="External"/><Relationship Id="rId27" Type="http://schemas.openxmlformats.org/officeDocument/2006/relationships/hyperlink" Target="https://www.ochaopt.org/content/hostilities-gaza-strip-and-israel-flash-update-39" TargetMode="External"/><Relationship Id="rId30" Type="http://schemas.openxmlformats.org/officeDocument/2006/relationships/hyperlink" Target="https://www.justsecurity.org/89403/the-siege-of-gaza-and-the-starvation-war-crime/" TargetMode="External"/><Relationship Id="rId35" Type="http://schemas.openxmlformats.org/officeDocument/2006/relationships/hyperlink" Target="https://www.ochaopt.org/content/hostilities-gaza-strip-and-israel-flash-update-39" TargetMode="External"/><Relationship Id="rId43" Type="http://schemas.openxmlformats.org/officeDocument/2006/relationships/hyperlink" Target="https://www.amnesty.org/en/latest/news/2023/10/damning-evidence-of-war-crimes-as-israeli-attacks-wipe-out-entire-families-in-gaza/" TargetMode="External"/><Relationship Id="rId48" Type="http://schemas.openxmlformats.org/officeDocument/2006/relationships/hyperlink" Target="https://abcnews.go.com/International/israel-hamas-war-deadliest-conflict-journalists-1992-cpj/story?id=104718365" TargetMode="External"/><Relationship Id="rId56" Type="http://schemas.openxmlformats.org/officeDocument/2006/relationships/hyperlink" Target="https://ash.org.uk/uploads/Use-of-vapes-among-young-people-GB-2023.pdf?v=1690455394" TargetMode="External"/><Relationship Id="rId8" Type="http://schemas.openxmlformats.org/officeDocument/2006/relationships/hyperlink" Target="https://www.gov.scot/news/scottish-parliament-approves-final-extension-of-tenant-protections/" TargetMode="External"/><Relationship Id="rId51" Type="http://schemas.openxmlformats.org/officeDocument/2006/relationships/hyperlink" Target="https://yougov.co.uk/topics/travel/survey-results/daily/2023/10/19/e363e/1" TargetMode="External"/><Relationship Id="rId3" Type="http://schemas.openxmlformats.org/officeDocument/2006/relationships/hyperlink" Target="https://www.ons.gov.uk/economy/inflationandpriceindices/bulletins/indexofprivatehousingrentalprices/september2023" TargetMode="External"/><Relationship Id="rId12" Type="http://schemas.openxmlformats.org/officeDocument/2006/relationships/hyperlink" Target="https://www.ons.gov.uk/peoplepopulationandcommunity/housing/bulletins/housingenglandandwales/census2021" TargetMode="External"/><Relationship Id="rId17" Type="http://schemas.openxmlformats.org/officeDocument/2006/relationships/hyperlink" Target="https://www.london.gov.uk/mayors-longstanding-call-rent-controls-more-urgent-ever-private-rents-london-forecast-surpass-ps2700" TargetMode="External"/><Relationship Id="rId25" Type="http://schemas.openxmlformats.org/officeDocument/2006/relationships/hyperlink" Target="https://www.who.int/news/item/13-10-2023-who-pleads-for-immediate-reversal-of-gaza-evacuation-order-to-protect-health-and-reduce-suffering" TargetMode="External"/><Relationship Id="rId33" Type="http://schemas.openxmlformats.org/officeDocument/2006/relationships/hyperlink" Target="https://www.middleeasteye.net/news/israel-palestine-war-76-percent-britons-want-immediate-ceasefire" TargetMode="External"/><Relationship Id="rId38" Type="http://schemas.openxmlformats.org/officeDocument/2006/relationships/hyperlink" Target="https://www.who.int/news/item/13-10-2023-who-pleads-for-immediate-reversal-of-gaza-evacuation-order-to-protect-health-and-reduce-suffering" TargetMode="External"/><Relationship Id="rId46" Type="http://schemas.openxmlformats.org/officeDocument/2006/relationships/hyperlink" Target="https://www.theguardian.com/world/2023/nov/06/gaza-becoming-a-graveyard-for-children-says-un-secretary-general" TargetMode="External"/><Relationship Id="rId59" Type="http://schemas.openxmlformats.org/officeDocument/2006/relationships/hyperlink" Target="https://www.bbc.co.uk/news/uk-scotland-66718599" TargetMode="External"/><Relationship Id="rId20" Type="http://schemas.openxmlformats.org/officeDocument/2006/relationships/hyperlink" Target="https://www.thenational.scot/news/23769220.scottish-government-confirms-plans-rent-controls/" TargetMode="External"/><Relationship Id="rId41" Type="http://schemas.openxmlformats.org/officeDocument/2006/relationships/hyperlink" Target="https://guide-humanitarian-law.org/content/article/3/collective-punishment/" TargetMode="External"/><Relationship Id="rId54" Type="http://schemas.openxmlformats.org/officeDocument/2006/relationships/hyperlink" Target="https://www.npr.org/2023/11/16/1213307710/gaza-doctors-al-shifa-hospital" TargetMode="External"/><Relationship Id="rId1" Type="http://schemas.openxmlformats.org/officeDocument/2006/relationships/hyperlink" Target="https://www.ons.gov.uk/peoplepopulationandcommunity/housing/bulletins/housingenglandandwales/census2021" TargetMode="External"/><Relationship Id="rId6" Type="http://schemas.openxmlformats.org/officeDocument/2006/relationships/hyperlink" Target="https://www.london.gov.uk/mayors-longstanding-call-rent-controls-more-urgent-ever-private-rents-london-forecast-surpass-ps2700" TargetMode="External"/><Relationship Id="rId15" Type="http://schemas.openxmlformats.org/officeDocument/2006/relationships/hyperlink" Target="https://www.oxfordmail.co.uk/news/23476851.unaffordable-places-live-uk--oxford-ranked-8th/" TargetMode="External"/><Relationship Id="rId23" Type="http://schemas.openxmlformats.org/officeDocument/2006/relationships/hyperlink" Target="https://www.aljazeera.com/news/2023/10/12/israel-says-6000-bombs-dropped-on-gaza-as-war-with-hamas-nears-a-week" TargetMode="External"/><Relationship Id="rId28" Type="http://schemas.openxmlformats.org/officeDocument/2006/relationships/hyperlink" Target="https://www.reuters.com/world/un-experts-say-israels-strikes-gaza-amount-collective-punishment-2023-10-12/" TargetMode="External"/><Relationship Id="rId36" Type="http://schemas.openxmlformats.org/officeDocument/2006/relationships/hyperlink" Target="https://www.aljazeera.com/news/2023/10/12/israel-says-6000-bombs-dropped-on-gaza-as-war-with-hamas-nears-a-week" TargetMode="External"/><Relationship Id="rId49" Type="http://schemas.openxmlformats.org/officeDocument/2006/relationships/hyperlink" Target="https://apnews.com/article/gaza-humanitarian-un-bread-water-unrwa-fuel-90fcfc40d63f8604d0effa861e793c89" TargetMode="External"/><Relationship Id="rId57" Type="http://schemas.openxmlformats.org/officeDocument/2006/relationships/hyperlink" Target="https://www.materialfocus.org.uk/press-releases/over-700-fires-in-bin-lorries-and-recycling-centres-are-caused-by-batteries-many-of-which-are-hidden-inside-electricals/" TargetMode="External"/><Relationship Id="rId10" Type="http://schemas.openxmlformats.org/officeDocument/2006/relationships/hyperlink" Target="https://www.landlordtoday.co.uk/breaking-news/2023/4/warning-to-landlords-that-switching-to-holiday-lets-wont-be-easy" TargetMode="External"/><Relationship Id="rId31" Type="http://schemas.openxmlformats.org/officeDocument/2006/relationships/hyperlink" Target="https://www.amnesty.org/en/latest/news/2023/10/damning-evidence-of-war-crimes-as-israeli-attacks-wipe-out-entire-families-in-gaza/" TargetMode="External"/><Relationship Id="rId44" Type="http://schemas.openxmlformats.org/officeDocument/2006/relationships/hyperlink" Target="https://www.amnesty.org/en/latest/research/2022/02/qa-israels-apartheid-against-palestinians-cruel-system-of-domination-and-crime-against-humanity/" TargetMode="External"/><Relationship Id="rId52" Type="http://schemas.openxmlformats.org/officeDocument/2006/relationships/hyperlink" Target="https://www.oxfam.org.uk/oxfam-in-action/oxfam-blog/why-a-humanitarian-pause-or-humanitarian-corridors-are-simply-not-the-answer-in-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26C2-FF18-4F1A-B002-53361F34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5768</Words>
  <Characters>32879</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BROWN Lucy</cp:lastModifiedBy>
  <cp:revision>2</cp:revision>
  <dcterms:created xsi:type="dcterms:W3CDTF">2023-11-24T13:57:00Z</dcterms:created>
  <dcterms:modified xsi:type="dcterms:W3CDTF">2023-11-24T13:57:00Z</dcterms:modified>
  <cp:category>Report to Council or Committee</cp:category>
</cp:coreProperties>
</file>